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25AD" w14:textId="613ADB77" w:rsidR="007D64AE" w:rsidRDefault="00100405" w:rsidP="007D64AE">
      <w:pPr>
        <w:jc w:val="center"/>
      </w:pPr>
      <w:r>
        <w:rPr>
          <w:noProof/>
        </w:rPr>
        <w:drawing>
          <wp:inline distT="0" distB="0" distL="0" distR="0" wp14:anchorId="2A0247E3" wp14:editId="6F52D484">
            <wp:extent cx="2552700" cy="1933069"/>
            <wp:effectExtent l="0" t="0" r="0" b="0"/>
            <wp:docPr id="705284584" name="Picture 4" descr="A red and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84584" name="Picture 4" descr="A red and blue circle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959" cy="1939323"/>
                    </a:xfrm>
                    <a:prstGeom prst="rect">
                      <a:avLst/>
                    </a:prstGeom>
                  </pic:spPr>
                </pic:pic>
              </a:graphicData>
            </a:graphic>
          </wp:inline>
        </w:drawing>
      </w:r>
    </w:p>
    <w:p w14:paraId="06E46147" w14:textId="77777777" w:rsidR="007D64AE" w:rsidRDefault="007D64AE" w:rsidP="007D64AE">
      <w:pPr>
        <w:jc w:val="center"/>
      </w:pPr>
    </w:p>
    <w:p w14:paraId="027484FD" w14:textId="0F0CA6BD" w:rsidR="007D64AE" w:rsidRDefault="004535F6" w:rsidP="007D64AE">
      <w:pPr>
        <w:jc w:val="center"/>
      </w:pPr>
      <w:r>
        <w:t>14 Research</w:t>
      </w:r>
      <w:r w:rsidR="007D64AE">
        <w:t xml:space="preserve"> Institutional Review Board</w:t>
      </w:r>
    </w:p>
    <w:p w14:paraId="4B1E871F" w14:textId="067656F6" w:rsidR="007D64AE" w:rsidRDefault="007D64AE" w:rsidP="007D64AE">
      <w:pPr>
        <w:jc w:val="center"/>
      </w:pPr>
      <w:r>
        <w:t>FWA</w:t>
      </w:r>
      <w:r w:rsidR="00A72895" w:rsidRPr="001A436D">
        <w:t>00035273</w:t>
      </w:r>
      <w:r>
        <w:t>, IRB 00005850, IORG0004908</w:t>
      </w:r>
    </w:p>
    <w:p w14:paraId="46593696" w14:textId="77777777" w:rsidR="007D64AE" w:rsidRDefault="007D64AE" w:rsidP="007D64AE"/>
    <w:p w14:paraId="678FF720" w14:textId="77777777" w:rsidR="007D64AE" w:rsidRPr="0042308E" w:rsidRDefault="007D64AE" w:rsidP="007D64AE">
      <w:pPr>
        <w:rPr>
          <w:szCs w:val="24"/>
        </w:rPr>
      </w:pPr>
      <w:r w:rsidRPr="0042308E">
        <w:rPr>
          <w:noProof/>
          <w:szCs w:val="24"/>
        </w:rPr>
        <mc:AlternateContent>
          <mc:Choice Requires="wps">
            <w:drawing>
              <wp:anchor distT="0" distB="0" distL="114300" distR="114300" simplePos="0" relativeHeight="251666432" behindDoc="0" locked="0" layoutInCell="1" allowOverlap="1" wp14:anchorId="7DE44A18" wp14:editId="39FB8663">
                <wp:simplePos x="0" y="0"/>
                <wp:positionH relativeFrom="character">
                  <wp:posOffset>0</wp:posOffset>
                </wp:positionH>
                <wp:positionV relativeFrom="line">
                  <wp:posOffset>0</wp:posOffset>
                </wp:positionV>
                <wp:extent cx="6019800" cy="0"/>
                <wp:effectExtent l="9525" t="5080"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7D30"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" strokeweight=".5pt">
                <v:stroke joinstyle="miter"/>
                <w10:wrap anchory="line"/>
              </v:line>
            </w:pict>
          </mc:Fallback>
        </mc:AlternateContent>
      </w:r>
    </w:p>
    <w:p w14:paraId="5C726C3C" w14:textId="441C0AE6" w:rsidR="007D64AE" w:rsidRPr="0021190F" w:rsidRDefault="00BD7DEB" w:rsidP="007D64AE">
      <w:pPr>
        <w:jc w:val="center"/>
        <w:rPr>
          <w:b/>
          <w:bCs/>
        </w:rPr>
      </w:pPr>
      <w:r>
        <w:rPr>
          <w:b/>
          <w:bCs/>
        </w:rPr>
        <w:t xml:space="preserve">Institutional Review Board </w:t>
      </w:r>
      <w:r w:rsidR="007D64AE">
        <w:rPr>
          <w:b/>
          <w:bCs/>
        </w:rPr>
        <w:t xml:space="preserve">Screening </w:t>
      </w:r>
      <w:r w:rsidR="008462FF">
        <w:rPr>
          <w:b/>
          <w:bCs/>
        </w:rPr>
        <w:t>Form</w:t>
      </w:r>
    </w:p>
    <w:p w14:paraId="2CAF30B6" w14:textId="77777777" w:rsidR="007D64AE" w:rsidRDefault="007D64AE" w:rsidP="007D64AE">
      <w:bookmarkStart w:id="0" w:name="_Hlk62050817"/>
    </w:p>
    <w:p w14:paraId="57EC73B5" w14:textId="77777777" w:rsidR="007D64AE" w:rsidRDefault="007D64AE" w:rsidP="007D64AE">
      <w:r w:rsidRPr="0042308E">
        <w:rPr>
          <w:noProof/>
          <w:szCs w:val="24"/>
        </w:rPr>
        <mc:AlternateContent>
          <mc:Choice Requires="wps">
            <w:drawing>
              <wp:anchor distT="0" distB="0" distL="114300" distR="114300" simplePos="0" relativeHeight="251667456" behindDoc="0" locked="0" layoutInCell="1" allowOverlap="1" wp14:anchorId="015F4DA0" wp14:editId="40319571">
                <wp:simplePos x="0" y="0"/>
                <wp:positionH relativeFrom="character">
                  <wp:posOffset>0</wp:posOffset>
                </wp:positionH>
                <wp:positionV relativeFrom="line">
                  <wp:posOffset>0</wp:posOffset>
                </wp:positionV>
                <wp:extent cx="6019800" cy="0"/>
                <wp:effectExtent l="9525" t="5080" r="9525" b="1397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5C4C"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" strokeweight=".5pt">
                <v:stroke joinstyle="miter"/>
                <w10:wrap anchory="line"/>
              </v:line>
            </w:pict>
          </mc:Fallback>
        </mc:AlternateContent>
      </w:r>
    </w:p>
    <w:p w14:paraId="251FCC6F" w14:textId="19E1F374" w:rsidR="007D64AE" w:rsidRDefault="008C6C7E" w:rsidP="007D64AE">
      <w:r>
        <w:t>Date</w:t>
      </w:r>
      <w:r w:rsidR="007D64AE">
        <w:t>:</w:t>
      </w:r>
      <w:r w:rsidR="007D64AE">
        <w:tab/>
      </w:r>
      <w:r w:rsidR="007D64AE">
        <w:tab/>
      </w:r>
      <w:r w:rsidR="007D64AE">
        <w:tab/>
      </w:r>
      <w:r w:rsidR="007D64AE">
        <w:tab/>
      </w:r>
      <w:r w:rsidR="000B3E3E">
        <w:t xml:space="preserve"> </w:t>
      </w:r>
    </w:p>
    <w:p w14:paraId="5E86400A" w14:textId="37D57BD6" w:rsidR="00A67DB0" w:rsidRDefault="008462FF" w:rsidP="00A72895">
      <w:r>
        <w:t>T</w:t>
      </w:r>
      <w:r w:rsidR="008C6C7E">
        <w:t>o</w:t>
      </w:r>
      <w:r>
        <w:t>:</w:t>
      </w:r>
      <w:r>
        <w:tab/>
      </w:r>
      <w:r>
        <w:tab/>
      </w:r>
      <w:r w:rsidR="00A67DB0">
        <w:tab/>
      </w:r>
      <w:r w:rsidR="00A72895">
        <w:t>14 Research Screening Committee</w:t>
      </w:r>
      <w:r w:rsidR="001A436D">
        <w:t xml:space="preserve"> at </w:t>
      </w:r>
      <w:r w:rsidR="001A436D" w:rsidRPr="001A436D">
        <w:t>IRB@14-research.com</w:t>
      </w:r>
    </w:p>
    <w:p w14:paraId="29A69BBA" w14:textId="131BCA33" w:rsidR="007D64AE" w:rsidRDefault="00A67DB0" w:rsidP="00A72895">
      <w:r>
        <w:t>From:</w:t>
      </w:r>
      <w:r>
        <w:tab/>
      </w:r>
      <w:r>
        <w:tab/>
      </w:r>
      <w:r>
        <w:tab/>
      </w:r>
    </w:p>
    <w:p w14:paraId="77B0F812" w14:textId="0C8D8D42" w:rsidR="007D64AE" w:rsidRDefault="0058143E" w:rsidP="00BA1EF3">
      <w:pPr>
        <w:ind w:left="2880" w:hanging="2880"/>
      </w:pPr>
      <w:bookmarkStart w:id="1" w:name="_Hlk95825209"/>
      <w:bookmarkStart w:id="2" w:name="_Hlk137718126"/>
      <w:r>
        <w:t>Research Study</w:t>
      </w:r>
      <w:r w:rsidR="00B23BF9">
        <w:t>:</w:t>
      </w:r>
      <w:bookmarkEnd w:id="1"/>
      <w:r w:rsidR="00A67DB0">
        <w:t xml:space="preserve">          </w:t>
      </w:r>
    </w:p>
    <w:bookmarkEnd w:id="2"/>
    <w:p w14:paraId="6DCDA430" w14:textId="77777777" w:rsidR="007D64AE" w:rsidRDefault="007D64AE" w:rsidP="007D64AE"/>
    <w:bookmarkEnd w:id="0"/>
    <w:p w14:paraId="0520A546" w14:textId="77777777" w:rsidR="007D64AE" w:rsidRPr="0042308E" w:rsidRDefault="007D64AE" w:rsidP="007D64AE">
      <w:pPr>
        <w:rPr>
          <w:szCs w:val="24"/>
        </w:rPr>
      </w:pPr>
      <w:r w:rsidRPr="0042308E">
        <w:rPr>
          <w:noProof/>
          <w:szCs w:val="24"/>
        </w:rPr>
        <mc:AlternateContent>
          <mc:Choice Requires="wps">
            <w:drawing>
              <wp:anchor distT="0" distB="0" distL="114300" distR="114300" simplePos="0" relativeHeight="251665408" behindDoc="0" locked="0" layoutInCell="1" allowOverlap="1" wp14:anchorId="493EF13C" wp14:editId="0EB9604B">
                <wp:simplePos x="0" y="0"/>
                <wp:positionH relativeFrom="character">
                  <wp:posOffset>0</wp:posOffset>
                </wp:positionH>
                <wp:positionV relativeFrom="line">
                  <wp:posOffset>0</wp:posOffset>
                </wp:positionV>
                <wp:extent cx="6019800" cy="0"/>
                <wp:effectExtent l="9525" t="5080" r="9525" b="1397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D8F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" strokeweight=".5pt">
                <v:stroke joinstyle="miter"/>
                <w10:wrap anchory="line"/>
              </v:line>
            </w:pict>
          </mc:Fallback>
        </mc:AlternateContent>
      </w:r>
    </w:p>
    <w:p w14:paraId="49756AAE" w14:textId="5919E4F8" w:rsidR="008E4B16" w:rsidRDefault="00B82E0B" w:rsidP="00B82E0B">
      <w:pPr>
        <w:rPr>
          <w:b/>
          <w:bCs/>
        </w:rPr>
      </w:pPr>
      <w:r>
        <w:rPr>
          <w:b/>
          <w:bCs/>
        </w:rPr>
        <w:t xml:space="preserve">Section </w:t>
      </w:r>
      <w:r w:rsidR="00B504E1">
        <w:rPr>
          <w:b/>
          <w:bCs/>
        </w:rPr>
        <w:t>A</w:t>
      </w:r>
      <w:r>
        <w:rPr>
          <w:b/>
          <w:bCs/>
        </w:rPr>
        <w:t xml:space="preserve">. </w:t>
      </w:r>
      <w:r w:rsidR="00065D8C">
        <w:rPr>
          <w:b/>
          <w:bCs/>
        </w:rPr>
        <w:t>T</w:t>
      </w:r>
      <w:r>
        <w:rPr>
          <w:b/>
          <w:bCs/>
        </w:rPr>
        <w:t>he importance of human subject protection</w:t>
      </w:r>
      <w:r w:rsidR="008E4B16">
        <w:rPr>
          <w:b/>
          <w:bCs/>
        </w:rPr>
        <w:t>s</w:t>
      </w:r>
    </w:p>
    <w:p w14:paraId="6C9E0D22" w14:textId="77777777" w:rsidR="00F86C32" w:rsidRDefault="00F86C32" w:rsidP="00B82E0B">
      <w:pPr>
        <w:rPr>
          <w:b/>
          <w:bCs/>
        </w:rPr>
      </w:pPr>
    </w:p>
    <w:p w14:paraId="23020BC0" w14:textId="2E7EB64C" w:rsidR="00B82E0B" w:rsidRPr="007D64AE" w:rsidRDefault="008E4B16" w:rsidP="00B82E0B">
      <w:r w:rsidRPr="007D64AE">
        <w:t xml:space="preserve">**Instructions: </w:t>
      </w:r>
      <w:r w:rsidR="004F7043">
        <w:t>R</w:t>
      </w:r>
      <w:r w:rsidRPr="007D64AE">
        <w:t xml:space="preserve">ead </w:t>
      </w:r>
      <w:r w:rsidR="007D64AE">
        <w:t>S</w:t>
      </w:r>
      <w:r w:rsidRPr="007D64AE">
        <w:t xml:space="preserve">ection </w:t>
      </w:r>
      <w:r w:rsidR="00096A37">
        <w:t>A</w:t>
      </w:r>
      <w:r w:rsidR="007D64AE">
        <w:t xml:space="preserve"> </w:t>
      </w:r>
      <w:r w:rsidRPr="007D64AE">
        <w:t>carefully and initial</w:t>
      </w:r>
      <w:r w:rsidR="007D64AE">
        <w:t xml:space="preserve"> and date</w:t>
      </w:r>
      <w:r w:rsidR="007D64AE" w:rsidRPr="007D64AE">
        <w:t>**</w:t>
      </w:r>
    </w:p>
    <w:p w14:paraId="20897BAD" w14:textId="77777777" w:rsidR="00B82E0B" w:rsidRDefault="00B82E0B" w:rsidP="00B82E0B"/>
    <w:p w14:paraId="555A54CB" w14:textId="6E5E43D4" w:rsidR="00B82E0B" w:rsidRPr="0028696A" w:rsidRDefault="00B23BF9" w:rsidP="00B82E0B">
      <w:r>
        <w:t xml:space="preserve">The </w:t>
      </w:r>
      <w:r>
        <w:rPr>
          <w:szCs w:val="24"/>
        </w:rPr>
        <w:t>p</w:t>
      </w:r>
      <w:r w:rsidR="00065D8C">
        <w:rPr>
          <w:szCs w:val="24"/>
        </w:rPr>
        <w:t>rincipal investigator</w:t>
      </w:r>
      <w:r>
        <w:rPr>
          <w:szCs w:val="24"/>
        </w:rPr>
        <w:t xml:space="preserve"> and/</w:t>
      </w:r>
      <w:r w:rsidR="00065D8C">
        <w:rPr>
          <w:szCs w:val="24"/>
        </w:rPr>
        <w:t xml:space="preserve">or </w:t>
      </w:r>
      <w:r w:rsidR="00065D8C" w:rsidRPr="00B82E0B">
        <w:rPr>
          <w:szCs w:val="24"/>
        </w:rPr>
        <w:t xml:space="preserve">the </w:t>
      </w:r>
      <w:r w:rsidR="00065D8C">
        <w:rPr>
          <w:szCs w:val="24"/>
        </w:rPr>
        <w:t>governing person of record on the aforementioned research study,</w:t>
      </w:r>
      <w:r w:rsidR="00065D8C" w:rsidRPr="00CD40C5">
        <w:t xml:space="preserve"> </w:t>
      </w:r>
      <w:r>
        <w:t xml:space="preserve">as well as others who participate in </w:t>
      </w:r>
      <w:r w:rsidRPr="00671C74">
        <w:rPr>
          <w:iCs/>
          <w:szCs w:val="24"/>
        </w:rPr>
        <w:t>design</w:t>
      </w:r>
      <w:r>
        <w:rPr>
          <w:iCs/>
          <w:szCs w:val="24"/>
        </w:rPr>
        <w:t>ing</w:t>
      </w:r>
      <w:r w:rsidRPr="00671C74">
        <w:rPr>
          <w:iCs/>
          <w:szCs w:val="24"/>
        </w:rPr>
        <w:t>, conduct</w:t>
      </w:r>
      <w:r>
        <w:rPr>
          <w:iCs/>
          <w:szCs w:val="24"/>
        </w:rPr>
        <w:t>ing</w:t>
      </w:r>
      <w:r w:rsidRPr="00671C74">
        <w:rPr>
          <w:iCs/>
          <w:szCs w:val="24"/>
        </w:rPr>
        <w:t xml:space="preserve"> or reporting</w:t>
      </w:r>
      <w:r>
        <w:rPr>
          <w:iCs/>
          <w:szCs w:val="24"/>
        </w:rPr>
        <w:t xml:space="preserve"> on said research study </w:t>
      </w:r>
      <w:r w:rsidR="00B82E0B">
        <w:t>have</w:t>
      </w:r>
      <w:r>
        <w:t xml:space="preserve">, with respect to </w:t>
      </w:r>
      <w:r w:rsidRPr="00CD40C5">
        <w:t>human subjects</w:t>
      </w:r>
      <w:r>
        <w:t xml:space="preserve">, </w:t>
      </w:r>
      <w:r w:rsidR="00B82E0B" w:rsidRPr="00CD40C5">
        <w:t xml:space="preserve">ethical responsibilities </w:t>
      </w:r>
      <w:r w:rsidR="00065D8C">
        <w:t xml:space="preserve">that require adherence </w:t>
      </w:r>
      <w:r w:rsidR="00B82E0B" w:rsidRPr="00CD40C5">
        <w:t xml:space="preserve">to the </w:t>
      </w:r>
      <w:r w:rsidR="00B82E0B" w:rsidRPr="0028696A">
        <w:t>following principles:</w:t>
      </w:r>
    </w:p>
    <w:p w14:paraId="6557E0D3" w14:textId="77777777" w:rsidR="004C01C0" w:rsidRPr="0028696A" w:rsidRDefault="004C01C0" w:rsidP="00B82E0B"/>
    <w:p w14:paraId="25DB1A71" w14:textId="77777777" w:rsidR="002C688B" w:rsidRPr="0028696A" w:rsidRDefault="002C688B" w:rsidP="00B170D5">
      <w:pPr>
        <w:pStyle w:val="ListBullet2"/>
        <w:numPr>
          <w:ilvl w:val="0"/>
          <w:numId w:val="12"/>
        </w:numPr>
      </w:pPr>
      <w:r w:rsidRPr="0028696A">
        <w:t>Participants are informed about the research and how their information will be used.</w:t>
      </w:r>
    </w:p>
    <w:p w14:paraId="61922742" w14:textId="69A43141" w:rsidR="002C688B" w:rsidRPr="0028696A" w:rsidRDefault="002C688B" w:rsidP="00B170D5">
      <w:pPr>
        <w:pStyle w:val="ListBullet2"/>
        <w:numPr>
          <w:ilvl w:val="0"/>
          <w:numId w:val="12"/>
        </w:numPr>
      </w:pPr>
      <w:r w:rsidRPr="0028696A">
        <w:t xml:space="preserve">Consent </w:t>
      </w:r>
      <w:r w:rsidR="00B82E0B" w:rsidRPr="0028696A">
        <w:t xml:space="preserve">must be </w:t>
      </w:r>
      <w:r w:rsidRPr="0028696A">
        <w:t xml:space="preserve">obtained or explicitly waived (if risks to </w:t>
      </w:r>
      <w:r w:rsidR="00A40E48" w:rsidRPr="0028696A">
        <w:t xml:space="preserve">participants </w:t>
      </w:r>
      <w:r w:rsidRPr="0028696A">
        <w:t>are minimal).</w:t>
      </w:r>
    </w:p>
    <w:p w14:paraId="3EF8F062" w14:textId="7BC4FCA4" w:rsidR="002C688B" w:rsidRPr="0028696A" w:rsidRDefault="002C688B" w:rsidP="00B170D5">
      <w:pPr>
        <w:pStyle w:val="ListBullet2"/>
        <w:numPr>
          <w:ilvl w:val="0"/>
          <w:numId w:val="12"/>
        </w:numPr>
      </w:pPr>
      <w:r w:rsidRPr="0028696A">
        <w:t xml:space="preserve">Adequate provision is made to protect the privacy of </w:t>
      </w:r>
      <w:r w:rsidR="007D64AE" w:rsidRPr="0028696A">
        <w:t xml:space="preserve">human </w:t>
      </w:r>
      <w:r w:rsidRPr="0028696A">
        <w:t>subjects and to maintain confidentiality of data, where promised and as appropriate.</w:t>
      </w:r>
    </w:p>
    <w:p w14:paraId="6F2ABE88" w14:textId="6F9212E9" w:rsidR="002C688B" w:rsidRPr="0028696A" w:rsidRDefault="002C688B" w:rsidP="00B170D5">
      <w:pPr>
        <w:pStyle w:val="ListBullet2"/>
        <w:numPr>
          <w:ilvl w:val="0"/>
          <w:numId w:val="12"/>
        </w:numPr>
      </w:pPr>
      <w:r w:rsidRPr="0028696A">
        <w:t xml:space="preserve">Risks to subjects are minimized to the extent possible </w:t>
      </w:r>
      <w:r w:rsidR="00B82E0B" w:rsidRPr="0028696A">
        <w:t xml:space="preserve">in </w:t>
      </w:r>
      <w:r w:rsidRPr="0028696A">
        <w:t>research design</w:t>
      </w:r>
      <w:r w:rsidR="00A40E48" w:rsidRPr="0028696A">
        <w:t>s and implementation</w:t>
      </w:r>
      <w:r w:rsidRPr="0028696A">
        <w:t>.</w:t>
      </w:r>
    </w:p>
    <w:p w14:paraId="7772B462" w14:textId="524BFA9B" w:rsidR="006D461E" w:rsidRPr="0028696A" w:rsidRDefault="002C688B" w:rsidP="00B170D5">
      <w:pPr>
        <w:pStyle w:val="ListBullet2"/>
        <w:numPr>
          <w:ilvl w:val="0"/>
          <w:numId w:val="12"/>
        </w:numPr>
      </w:pPr>
      <w:r w:rsidRPr="0028696A">
        <w:t xml:space="preserve">Risks to subjects are reasonable </w:t>
      </w:r>
      <w:r w:rsidR="00B82E0B" w:rsidRPr="0028696A">
        <w:t xml:space="preserve">compared </w:t>
      </w:r>
      <w:r w:rsidR="00A40E48" w:rsidRPr="0028696A">
        <w:t xml:space="preserve">with </w:t>
      </w:r>
      <w:r w:rsidR="00B82E0B" w:rsidRPr="0028696A">
        <w:t xml:space="preserve">the </w:t>
      </w:r>
      <w:r w:rsidRPr="0028696A">
        <w:t xml:space="preserve">anticipated </w:t>
      </w:r>
      <w:r w:rsidR="00B82E0B" w:rsidRPr="0028696A">
        <w:t xml:space="preserve">research </w:t>
      </w:r>
      <w:r w:rsidRPr="0028696A">
        <w:t>benefits</w:t>
      </w:r>
      <w:r w:rsidR="006D461E" w:rsidRPr="0028696A">
        <w:t>.</w:t>
      </w:r>
    </w:p>
    <w:p w14:paraId="189658FA" w14:textId="52DB4CBD" w:rsidR="00B82E0B" w:rsidRPr="0028696A" w:rsidRDefault="002C688B" w:rsidP="00B170D5">
      <w:pPr>
        <w:pStyle w:val="ListBullet2"/>
        <w:numPr>
          <w:ilvl w:val="0"/>
          <w:numId w:val="12"/>
        </w:numPr>
      </w:pPr>
      <w:r w:rsidRPr="0028696A">
        <w:t xml:space="preserve">The selection of </w:t>
      </w:r>
      <w:r w:rsidR="007D64AE" w:rsidRPr="0028696A">
        <w:t xml:space="preserve">human </w:t>
      </w:r>
      <w:r w:rsidRPr="0028696A">
        <w:t xml:space="preserve">subjects </w:t>
      </w:r>
      <w:r w:rsidR="007D64AE" w:rsidRPr="0028696A">
        <w:t xml:space="preserve">in research </w:t>
      </w:r>
      <w:r w:rsidRPr="0028696A">
        <w:t xml:space="preserve">is equitable </w:t>
      </w:r>
      <w:r w:rsidR="00B82E0B" w:rsidRPr="0028696A">
        <w:t xml:space="preserve">and </w:t>
      </w:r>
      <w:r w:rsidRPr="0028696A">
        <w:t xml:space="preserve">the burdens and benefits of </w:t>
      </w:r>
      <w:r w:rsidR="007D64AE" w:rsidRPr="0028696A">
        <w:t xml:space="preserve">participation in </w:t>
      </w:r>
      <w:r w:rsidRPr="0028696A">
        <w:t>research are fairly distributed</w:t>
      </w:r>
      <w:r w:rsidR="007D64AE" w:rsidRPr="0028696A">
        <w:t xml:space="preserve"> among all human subjects</w:t>
      </w:r>
      <w:r w:rsidR="00B82E0B" w:rsidRPr="0028696A">
        <w:t>.</w:t>
      </w:r>
    </w:p>
    <w:p w14:paraId="044BB451" w14:textId="6833B187" w:rsidR="002C688B" w:rsidRPr="0028696A" w:rsidRDefault="00B82E0B" w:rsidP="00B170D5">
      <w:pPr>
        <w:pStyle w:val="ListBullet2"/>
        <w:numPr>
          <w:ilvl w:val="0"/>
          <w:numId w:val="12"/>
        </w:numPr>
        <w:rPr>
          <w:rStyle w:val="EndnoteReference"/>
          <w:szCs w:val="24"/>
          <w:vertAlign w:val="baseline"/>
        </w:rPr>
      </w:pPr>
      <w:r w:rsidRPr="0028696A">
        <w:t xml:space="preserve">Staffers must consider all risks and aspects of conducting research on </w:t>
      </w:r>
      <w:r w:rsidR="002C688B" w:rsidRPr="0028696A">
        <w:t>vulnerable populations and protected health information.</w:t>
      </w:r>
    </w:p>
    <w:p w14:paraId="0328B44E" w14:textId="5F1AF2E5" w:rsidR="007D64AE" w:rsidRPr="00B170D5" w:rsidRDefault="007D64AE" w:rsidP="00B170D5">
      <w:pPr>
        <w:pStyle w:val="ListBullet2"/>
        <w:rPr>
          <w:b/>
          <w:bCs w:val="0"/>
          <w:i/>
          <w:iCs w:val="0"/>
        </w:rPr>
      </w:pPr>
      <w:r w:rsidRPr="00B170D5">
        <w:rPr>
          <w:b/>
          <w:bCs w:val="0"/>
          <w:i/>
          <w:iCs w:val="0"/>
        </w:rPr>
        <w:lastRenderedPageBreak/>
        <w:t xml:space="preserve">I </w:t>
      </w:r>
      <w:r w:rsidR="00065D8C" w:rsidRPr="00B170D5">
        <w:rPr>
          <w:b/>
          <w:bCs w:val="0"/>
          <w:i/>
          <w:iCs w:val="0"/>
        </w:rPr>
        <w:t xml:space="preserve">acknowledge </w:t>
      </w:r>
      <w:r w:rsidRPr="00B170D5">
        <w:rPr>
          <w:b/>
          <w:bCs w:val="0"/>
          <w:i/>
          <w:iCs w:val="0"/>
        </w:rPr>
        <w:t xml:space="preserve">and understand the contents of </w:t>
      </w:r>
      <w:r w:rsidR="004C01C0" w:rsidRPr="00B170D5">
        <w:rPr>
          <w:b/>
          <w:bCs w:val="0"/>
          <w:i/>
          <w:iCs w:val="0"/>
        </w:rPr>
        <w:t>S</w:t>
      </w:r>
      <w:r w:rsidRPr="00B170D5">
        <w:rPr>
          <w:b/>
          <w:bCs w:val="0"/>
          <w:i/>
          <w:iCs w:val="0"/>
        </w:rPr>
        <w:t>ection</w:t>
      </w:r>
      <w:r w:rsidR="004C01C0" w:rsidRPr="00B170D5">
        <w:rPr>
          <w:b/>
          <w:bCs w:val="0"/>
          <w:i/>
          <w:iCs w:val="0"/>
        </w:rPr>
        <w:t xml:space="preserve"> </w:t>
      </w:r>
      <w:r w:rsidR="00096A37" w:rsidRPr="00B170D5">
        <w:rPr>
          <w:b/>
          <w:bCs w:val="0"/>
          <w:i/>
          <w:iCs w:val="0"/>
        </w:rPr>
        <w:t>A</w:t>
      </w:r>
      <w:r w:rsidRPr="00B170D5">
        <w:rPr>
          <w:b/>
          <w:bCs w:val="0"/>
          <w:i/>
          <w:iCs w:val="0"/>
        </w:rPr>
        <w:t xml:space="preserve">: </w:t>
      </w:r>
    </w:p>
    <w:p w14:paraId="4B99C15E" w14:textId="77777777" w:rsidR="007D64AE" w:rsidRPr="0028696A" w:rsidRDefault="007D64AE" w:rsidP="00B170D5">
      <w:pPr>
        <w:pStyle w:val="ListBullet2"/>
      </w:pPr>
    </w:p>
    <w:p w14:paraId="52762DE0" w14:textId="4D182241" w:rsidR="007D64AE" w:rsidRPr="00B170D5" w:rsidRDefault="007D64AE" w:rsidP="00B170D5">
      <w:pPr>
        <w:pStyle w:val="ListBullet2"/>
        <w:rPr>
          <w:b/>
          <w:bCs w:val="0"/>
        </w:rPr>
      </w:pPr>
      <w:r w:rsidRPr="00B170D5">
        <w:rPr>
          <w:b/>
          <w:bCs w:val="0"/>
        </w:rPr>
        <w:t xml:space="preserve">Section </w:t>
      </w:r>
      <w:r w:rsidR="00B504E1" w:rsidRPr="00B170D5">
        <w:rPr>
          <w:b/>
          <w:bCs w:val="0"/>
        </w:rPr>
        <w:t>B</w:t>
      </w:r>
      <w:r w:rsidRPr="00B170D5">
        <w:rPr>
          <w:b/>
          <w:bCs w:val="0"/>
        </w:rPr>
        <w:t xml:space="preserve">. </w:t>
      </w:r>
      <w:r w:rsidR="00065D8C" w:rsidRPr="00B170D5">
        <w:rPr>
          <w:b/>
          <w:bCs w:val="0"/>
        </w:rPr>
        <w:t>Institutional Review Board (</w:t>
      </w:r>
      <w:r w:rsidRPr="00B170D5">
        <w:rPr>
          <w:b/>
          <w:bCs w:val="0"/>
        </w:rPr>
        <w:t>IRB</w:t>
      </w:r>
      <w:r w:rsidR="00065D8C" w:rsidRPr="00B170D5">
        <w:rPr>
          <w:b/>
          <w:bCs w:val="0"/>
        </w:rPr>
        <w:t>)</w:t>
      </w:r>
      <w:r w:rsidRPr="00B170D5">
        <w:rPr>
          <w:b/>
          <w:bCs w:val="0"/>
        </w:rPr>
        <w:t xml:space="preserve"> screening form submission</w:t>
      </w:r>
    </w:p>
    <w:p w14:paraId="5B380991" w14:textId="77777777" w:rsidR="007D64AE" w:rsidRPr="0028696A" w:rsidRDefault="007D64AE" w:rsidP="00B170D5">
      <w:pPr>
        <w:pStyle w:val="ListBullet2"/>
      </w:pPr>
    </w:p>
    <w:p w14:paraId="11266787" w14:textId="08E304C6" w:rsidR="007D64AE" w:rsidRDefault="007D64AE" w:rsidP="00B170D5">
      <w:pPr>
        <w:pStyle w:val="ListBullet2"/>
      </w:pPr>
      <w:r w:rsidRPr="0028696A">
        <w:t xml:space="preserve">As the principal investigator and/or </w:t>
      </w:r>
      <w:r w:rsidR="002C688B" w:rsidRPr="0028696A">
        <w:t xml:space="preserve">the </w:t>
      </w:r>
      <w:r w:rsidR="00B82E0B" w:rsidRPr="0028696A">
        <w:t>governing person of record</w:t>
      </w:r>
      <w:r w:rsidR="004C01C0" w:rsidRPr="0028696A">
        <w:t xml:space="preserve"> </w:t>
      </w:r>
      <w:r w:rsidR="00B82E0B" w:rsidRPr="0028696A">
        <w:t xml:space="preserve">on the </w:t>
      </w:r>
      <w:r w:rsidRPr="0028696A">
        <w:t>aforementioned</w:t>
      </w:r>
      <w:r w:rsidR="00B23BF9" w:rsidRPr="0028696A">
        <w:t xml:space="preserve"> </w:t>
      </w:r>
      <w:r w:rsidR="00B82E0B" w:rsidRPr="0028696A">
        <w:t xml:space="preserve">research study, </w:t>
      </w:r>
      <w:r w:rsidRPr="0028696A">
        <w:t xml:space="preserve">I submit this IRB screening form to </w:t>
      </w:r>
      <w:r w:rsidR="00A72895">
        <w:t>14 Research</w:t>
      </w:r>
      <w:r w:rsidRPr="0028696A">
        <w:t xml:space="preserve"> with </w:t>
      </w:r>
      <w:r w:rsidR="004C01C0" w:rsidRPr="0028696A">
        <w:t xml:space="preserve">a </w:t>
      </w:r>
      <w:r w:rsidRPr="0028696A">
        <w:t>recommend</w:t>
      </w:r>
      <w:r w:rsidR="004C01C0" w:rsidRPr="0028696A">
        <w:t xml:space="preserve">ed </w:t>
      </w:r>
      <w:r w:rsidR="002C688B" w:rsidRPr="0028696A">
        <w:t>type</w:t>
      </w:r>
      <w:r w:rsidR="008E4B16" w:rsidRPr="0028696A">
        <w:t>, if any,</w:t>
      </w:r>
      <w:r w:rsidR="002C688B" w:rsidRPr="0028696A">
        <w:t xml:space="preserve"> of IRB review for </w:t>
      </w:r>
      <w:r w:rsidRPr="0028696A">
        <w:t xml:space="preserve">the </w:t>
      </w:r>
      <w:r w:rsidR="00662EDA" w:rsidRPr="0028696A">
        <w:t xml:space="preserve">research </w:t>
      </w:r>
      <w:r w:rsidR="008E4B16" w:rsidRPr="0028696A">
        <w:t>study</w:t>
      </w:r>
      <w:r w:rsidR="002C688B" w:rsidRPr="0028696A">
        <w:t>.</w:t>
      </w:r>
    </w:p>
    <w:p w14:paraId="51F5A3A9" w14:textId="77777777" w:rsidR="00A72895" w:rsidRPr="0028696A" w:rsidRDefault="00A72895" w:rsidP="00B170D5">
      <w:pPr>
        <w:pStyle w:val="ListBullet2"/>
      </w:pPr>
    </w:p>
    <w:p w14:paraId="7F2DCCB0" w14:textId="77777777" w:rsidR="0028696A" w:rsidRPr="0028696A" w:rsidRDefault="0028696A" w:rsidP="00B170D5">
      <w:pPr>
        <w:pStyle w:val="ListBullet2"/>
      </w:pPr>
    </w:p>
    <w:p w14:paraId="49D78F1A" w14:textId="3D3040AC" w:rsidR="00A60536" w:rsidRPr="00B170D5" w:rsidRDefault="00A60536" w:rsidP="00B170D5">
      <w:pPr>
        <w:pStyle w:val="ListBullet2"/>
        <w:rPr>
          <w:b/>
          <w:bCs w:val="0"/>
        </w:rPr>
      </w:pPr>
      <w:r w:rsidRPr="00B170D5">
        <w:rPr>
          <w:b/>
          <w:bCs w:val="0"/>
        </w:rPr>
        <w:t xml:space="preserve">Section </w:t>
      </w:r>
      <w:r w:rsidR="00B504E1" w:rsidRPr="00B170D5">
        <w:rPr>
          <w:b/>
          <w:bCs w:val="0"/>
        </w:rPr>
        <w:t>C</w:t>
      </w:r>
      <w:r w:rsidRPr="00B170D5">
        <w:rPr>
          <w:b/>
          <w:bCs w:val="0"/>
        </w:rPr>
        <w:t>. Research study description</w:t>
      </w:r>
    </w:p>
    <w:p w14:paraId="6D99B880" w14:textId="77777777" w:rsidR="00A60536" w:rsidRPr="0028696A" w:rsidRDefault="00A60536" w:rsidP="00B170D5">
      <w:pPr>
        <w:pStyle w:val="ListBullet2"/>
      </w:pPr>
    </w:p>
    <w:p w14:paraId="3D480175" w14:textId="2BEB17AD" w:rsidR="00A60536" w:rsidRPr="00A329D6" w:rsidRDefault="00A60536" w:rsidP="00B170D5">
      <w:pPr>
        <w:pStyle w:val="ListBullet2"/>
      </w:pPr>
      <w:r w:rsidRPr="00A329D6">
        <w:t xml:space="preserve">**Instructions: </w:t>
      </w:r>
      <w:r w:rsidR="00065D8C" w:rsidRPr="00A329D6">
        <w:t xml:space="preserve">In Section </w:t>
      </w:r>
      <w:r w:rsidR="00B504E1" w:rsidRPr="00A329D6">
        <w:t>C</w:t>
      </w:r>
      <w:r w:rsidR="00065D8C" w:rsidRPr="00A329D6">
        <w:t xml:space="preserve">, </w:t>
      </w:r>
      <w:r w:rsidR="00FB23C7" w:rsidRPr="00A329D6">
        <w:t xml:space="preserve">summarize </w:t>
      </w:r>
      <w:r w:rsidRPr="00A329D6">
        <w:t>the research study</w:t>
      </w:r>
      <w:r w:rsidR="00FB23C7" w:rsidRPr="00A329D6">
        <w:t xml:space="preserve"> and explicitly discuss fact</w:t>
      </w:r>
      <w:r w:rsidR="00C95A85" w:rsidRPr="00A329D6">
        <w:t>s,</w:t>
      </w:r>
      <w:r w:rsidR="00FB23C7" w:rsidRPr="00A329D6">
        <w:t xml:space="preserve"> problems</w:t>
      </w:r>
      <w:r w:rsidR="00C95A85" w:rsidRPr="00A329D6">
        <w:t>,</w:t>
      </w:r>
      <w:r w:rsidR="00FB23C7" w:rsidRPr="00A329D6">
        <w:t xml:space="preserve"> and remedies, as applicable, to the participation of human subjects in the study</w:t>
      </w:r>
      <w:r w:rsidRPr="00A329D6">
        <w:t xml:space="preserve">. </w:t>
      </w:r>
      <w:r w:rsidR="00FB23C7" w:rsidRPr="00A329D6">
        <w:t>Attach the research study’s protocol</w:t>
      </w:r>
      <w:r w:rsidR="0028696A" w:rsidRPr="00A329D6">
        <w:t xml:space="preserve"> and other documentation</w:t>
      </w:r>
      <w:r w:rsidR="00FB23C7" w:rsidRPr="00A329D6">
        <w:t xml:space="preserve">. If you have questions completing this section or any section of this screening form, then </w:t>
      </w:r>
      <w:r w:rsidR="002F530A">
        <w:t>contact the</w:t>
      </w:r>
      <w:r w:rsidR="00FB23C7" w:rsidRPr="00A329D6">
        <w:t xml:space="preserve"> </w:t>
      </w:r>
      <w:r w:rsidR="00A041CE">
        <w:t>screening coordinator</w:t>
      </w:r>
      <w:r w:rsidRPr="00A329D6">
        <w:t xml:space="preserve"> promptly</w:t>
      </w:r>
      <w:r w:rsidR="00BB2035" w:rsidRPr="00A329D6">
        <w:t xml:space="preserve"> at 404.668.3728</w:t>
      </w:r>
      <w:r w:rsidRPr="00A329D6">
        <w:t>.**</w:t>
      </w:r>
    </w:p>
    <w:p w14:paraId="24292039" w14:textId="77777777" w:rsidR="00A62EC4" w:rsidRPr="0028696A" w:rsidRDefault="00A62EC4" w:rsidP="00A62EC4">
      <w:pPr>
        <w:autoSpaceDE w:val="0"/>
        <w:autoSpaceDN w:val="0"/>
        <w:adjustRightInd w:val="0"/>
        <w:rPr>
          <w:sz w:val="22"/>
          <w:szCs w:val="22"/>
        </w:rPr>
      </w:pPr>
    </w:p>
    <w:p w14:paraId="06E7E1B9" w14:textId="77777777" w:rsidR="00B23BF9" w:rsidRPr="0028696A" w:rsidRDefault="00B23BF9" w:rsidP="00A62EC4">
      <w:pPr>
        <w:autoSpaceDE w:val="0"/>
        <w:autoSpaceDN w:val="0"/>
        <w:adjustRightInd w:val="0"/>
        <w:rPr>
          <w:sz w:val="22"/>
          <w:szCs w:val="22"/>
        </w:rPr>
      </w:pPr>
    </w:p>
    <w:p w14:paraId="750250A2" w14:textId="77777777" w:rsidR="00B23BF9" w:rsidRDefault="00B23BF9" w:rsidP="00A62EC4">
      <w:pPr>
        <w:autoSpaceDE w:val="0"/>
        <w:autoSpaceDN w:val="0"/>
        <w:adjustRightInd w:val="0"/>
        <w:rPr>
          <w:sz w:val="22"/>
          <w:szCs w:val="22"/>
        </w:rPr>
      </w:pPr>
    </w:p>
    <w:p w14:paraId="66CA2AB6" w14:textId="77777777" w:rsidR="00A329D6" w:rsidRDefault="00A329D6" w:rsidP="00A62EC4">
      <w:pPr>
        <w:autoSpaceDE w:val="0"/>
        <w:autoSpaceDN w:val="0"/>
        <w:adjustRightInd w:val="0"/>
        <w:rPr>
          <w:sz w:val="22"/>
          <w:szCs w:val="22"/>
        </w:rPr>
      </w:pPr>
    </w:p>
    <w:p w14:paraId="3AF8F035" w14:textId="77777777" w:rsidR="00A329D6" w:rsidRDefault="00A329D6" w:rsidP="00A62EC4">
      <w:pPr>
        <w:autoSpaceDE w:val="0"/>
        <w:autoSpaceDN w:val="0"/>
        <w:adjustRightInd w:val="0"/>
        <w:rPr>
          <w:sz w:val="22"/>
          <w:szCs w:val="22"/>
        </w:rPr>
      </w:pPr>
    </w:p>
    <w:p w14:paraId="2F4A8F0C" w14:textId="77777777" w:rsidR="00A329D6" w:rsidRPr="0028696A" w:rsidRDefault="00A329D6" w:rsidP="00A62EC4">
      <w:pPr>
        <w:autoSpaceDE w:val="0"/>
        <w:autoSpaceDN w:val="0"/>
        <w:adjustRightInd w:val="0"/>
        <w:rPr>
          <w:sz w:val="22"/>
          <w:szCs w:val="22"/>
        </w:rPr>
      </w:pPr>
    </w:p>
    <w:p w14:paraId="400DD38F" w14:textId="77777777" w:rsidR="00B23BF9" w:rsidRPr="0028696A" w:rsidRDefault="00B23BF9" w:rsidP="00A62EC4">
      <w:pPr>
        <w:autoSpaceDE w:val="0"/>
        <w:autoSpaceDN w:val="0"/>
        <w:adjustRightInd w:val="0"/>
        <w:rPr>
          <w:sz w:val="22"/>
          <w:szCs w:val="22"/>
        </w:rPr>
      </w:pPr>
    </w:p>
    <w:p w14:paraId="7B5CFAF2" w14:textId="77777777" w:rsidR="00B23BF9" w:rsidRPr="0028696A" w:rsidRDefault="00B23BF9" w:rsidP="00A62EC4">
      <w:pPr>
        <w:autoSpaceDE w:val="0"/>
        <w:autoSpaceDN w:val="0"/>
        <w:adjustRightInd w:val="0"/>
        <w:rPr>
          <w:sz w:val="22"/>
          <w:szCs w:val="22"/>
        </w:rPr>
      </w:pPr>
    </w:p>
    <w:p w14:paraId="6BB44169" w14:textId="77777777" w:rsidR="00065D8C" w:rsidRPr="0028696A" w:rsidRDefault="00065D8C" w:rsidP="00A62EC4">
      <w:pPr>
        <w:autoSpaceDE w:val="0"/>
        <w:autoSpaceDN w:val="0"/>
        <w:adjustRightInd w:val="0"/>
        <w:rPr>
          <w:sz w:val="22"/>
          <w:szCs w:val="22"/>
        </w:rPr>
      </w:pPr>
    </w:p>
    <w:p w14:paraId="525C51C0" w14:textId="77777777" w:rsidR="00B23BF9" w:rsidRPr="0028696A" w:rsidRDefault="00B23BF9" w:rsidP="00A62EC4">
      <w:pPr>
        <w:autoSpaceDE w:val="0"/>
        <w:autoSpaceDN w:val="0"/>
        <w:adjustRightInd w:val="0"/>
        <w:rPr>
          <w:sz w:val="22"/>
          <w:szCs w:val="22"/>
        </w:rPr>
      </w:pPr>
    </w:p>
    <w:p w14:paraId="688AD88A" w14:textId="387D6994" w:rsidR="00A614F3" w:rsidRPr="00B170D5" w:rsidRDefault="00A614F3" w:rsidP="00B170D5">
      <w:pPr>
        <w:pStyle w:val="ListBullet2"/>
        <w:rPr>
          <w:b/>
          <w:bCs w:val="0"/>
        </w:rPr>
      </w:pPr>
      <w:r w:rsidRPr="00B170D5">
        <w:rPr>
          <w:b/>
          <w:bCs w:val="0"/>
        </w:rPr>
        <w:t xml:space="preserve">Section </w:t>
      </w:r>
      <w:r w:rsidR="00B504E1" w:rsidRPr="00B170D5">
        <w:rPr>
          <w:b/>
          <w:bCs w:val="0"/>
        </w:rPr>
        <w:t>D</w:t>
      </w:r>
      <w:r w:rsidRPr="00B170D5">
        <w:rPr>
          <w:b/>
          <w:bCs w:val="0"/>
        </w:rPr>
        <w:t>. IRB screening criteria</w:t>
      </w:r>
    </w:p>
    <w:p w14:paraId="26D8DC5E" w14:textId="77777777" w:rsidR="00A614F3" w:rsidRPr="0028696A" w:rsidRDefault="00A614F3" w:rsidP="00B170D5">
      <w:pPr>
        <w:pStyle w:val="ListBullet2"/>
      </w:pPr>
    </w:p>
    <w:p w14:paraId="328E186B" w14:textId="18242732" w:rsidR="00030C6F" w:rsidRPr="0028696A" w:rsidRDefault="00030C6F" w:rsidP="00030C6F">
      <w:r w:rsidRPr="0028696A">
        <w:t xml:space="preserve">**Instructions: read Section </w:t>
      </w:r>
      <w:r w:rsidR="00096A37" w:rsidRPr="0028696A">
        <w:t>D</w:t>
      </w:r>
      <w:r w:rsidRPr="0028696A">
        <w:t xml:space="preserve"> carefully and check the appropriate boxes**</w:t>
      </w:r>
    </w:p>
    <w:p w14:paraId="104B9505" w14:textId="77777777" w:rsidR="00030C6F" w:rsidRDefault="00030C6F" w:rsidP="00B170D5">
      <w:pPr>
        <w:pStyle w:val="ListBullet2"/>
      </w:pPr>
    </w:p>
    <w:p w14:paraId="3EA0939E" w14:textId="77777777" w:rsidR="00030C6F" w:rsidRDefault="00030C6F" w:rsidP="00030C6F">
      <w:r>
        <w:t xml:space="preserve">I supply answers below </w:t>
      </w:r>
      <w:r w:rsidRPr="00627324">
        <w:t xml:space="preserve">in accordance with the 45 CFR Part 46, Subpart D Federal Regulations, which provides for necessary protections for </w:t>
      </w:r>
      <w:r>
        <w:t xml:space="preserve">human </w:t>
      </w:r>
      <w:r w:rsidRPr="00627324">
        <w:t>subjects in research studies.</w:t>
      </w:r>
    </w:p>
    <w:p w14:paraId="6727580C" w14:textId="77777777" w:rsidR="00157C1F" w:rsidRDefault="00157C1F" w:rsidP="00030C6F"/>
    <w:p w14:paraId="0FBF0198" w14:textId="77777777" w:rsidR="00EA098A" w:rsidRDefault="00EA098A" w:rsidP="00EA098A">
      <w:pPr>
        <w:pStyle w:val="List3"/>
        <w:numPr>
          <w:ilvl w:val="0"/>
          <w:numId w:val="2"/>
        </w:numPr>
        <w:rPr>
          <w:szCs w:val="24"/>
        </w:rPr>
      </w:pPr>
      <w:r w:rsidRPr="00B82E0B">
        <w:rPr>
          <w:szCs w:val="24"/>
        </w:rPr>
        <w:t xml:space="preserve">Will this research </w:t>
      </w:r>
      <w:r>
        <w:rPr>
          <w:szCs w:val="24"/>
        </w:rPr>
        <w:t xml:space="preserve">study </w:t>
      </w:r>
      <w:r w:rsidRPr="00B82E0B">
        <w:rPr>
          <w:szCs w:val="24"/>
        </w:rPr>
        <w:t>obtain or use any type of primary or secondary data, other than public use data</w:t>
      </w:r>
      <w:r>
        <w:rPr>
          <w:szCs w:val="24"/>
        </w:rPr>
        <w:t>,</w:t>
      </w:r>
      <w:r w:rsidRPr="00B82E0B">
        <w:rPr>
          <w:szCs w:val="24"/>
          <w:vertAlign w:val="superscript"/>
        </w:rPr>
        <w:endnoteReference w:id="1"/>
      </w:r>
      <w:r w:rsidRPr="00B82E0B">
        <w:rPr>
          <w:szCs w:val="24"/>
        </w:rPr>
        <w:t xml:space="preserve"> about or from living persons?</w:t>
      </w:r>
    </w:p>
    <w:p w14:paraId="6BE5600C" w14:textId="60B36655" w:rsidR="00EA098A" w:rsidRPr="00B82E0B" w:rsidRDefault="00EA098A" w:rsidP="0028696A">
      <w:pPr>
        <w:pStyle w:val="List3"/>
        <w:numPr>
          <w:ilvl w:val="1"/>
          <w:numId w:val="2"/>
        </w:numPr>
        <w:rPr>
          <w:szCs w:val="24"/>
        </w:rPr>
      </w:pPr>
      <w:r>
        <w:rPr>
          <w:szCs w:val="24"/>
        </w:rPr>
        <w:t xml:space="preserve">See definitions at </w:t>
      </w:r>
      <w:hyperlink r:id="rId12" w:history="1">
        <w:r w:rsidRPr="00EA098A">
          <w:rPr>
            <w:rStyle w:val="Hyperlink"/>
            <w:szCs w:val="24"/>
          </w:rPr>
          <w:t>https://www.hhs.gov/ohrp/regulations-and-policy/regulations/45-cfr-46/revised-common-rule-regulatory-text/index.html#46.102</w:t>
        </w:r>
      </w:hyperlink>
    </w:p>
    <w:p w14:paraId="2DACD141" w14:textId="77777777" w:rsidR="00EA098A" w:rsidRDefault="00EA098A" w:rsidP="00EA098A">
      <w:pPr>
        <w:pStyle w:val="List3"/>
        <w:ind w:left="0" w:firstLine="0"/>
        <w:rPr>
          <w:szCs w:val="24"/>
        </w:rPr>
      </w:pPr>
    </w:p>
    <w:p w14:paraId="59E46475" w14:textId="77777777" w:rsidR="00EA098A" w:rsidRDefault="00EA098A" w:rsidP="00EA098A">
      <w:pPr>
        <w:ind w:firstLine="720"/>
      </w:pPr>
      <w:r w:rsidRPr="00B82E0B">
        <w:rPr>
          <w:szCs w:val="24"/>
        </w:rPr>
        <w:t></w:t>
      </w:r>
      <w:r w:rsidRPr="00B82E0B">
        <w:rPr>
          <w:szCs w:val="24"/>
        </w:rPr>
        <w:tab/>
      </w:r>
      <w:r w:rsidRPr="00627324">
        <w:t xml:space="preserve">No </w:t>
      </w:r>
      <w:r>
        <w:t xml:space="preserve">– I determine and recommend that no </w:t>
      </w:r>
      <w:r w:rsidRPr="00627324">
        <w:t>IRB review</w:t>
      </w:r>
      <w:r>
        <w:t xml:space="preserve"> is needed</w:t>
      </w:r>
      <w:r w:rsidRPr="00627324">
        <w:t>.</w:t>
      </w:r>
    </w:p>
    <w:p w14:paraId="29EEBF09" w14:textId="77777777" w:rsidR="00EA098A" w:rsidRDefault="00EA098A" w:rsidP="00EA098A">
      <w:pPr>
        <w:ind w:left="1440"/>
        <w:rPr>
          <w:i/>
          <w:iCs/>
        </w:rPr>
      </w:pPr>
    </w:p>
    <w:p w14:paraId="472390A4" w14:textId="4AD685F5" w:rsidR="00EA098A" w:rsidRDefault="00EA098A" w:rsidP="00EA098A">
      <w:pPr>
        <w:ind w:left="1440"/>
      </w:pPr>
      <w:r w:rsidRPr="001856A3">
        <w:rPr>
          <w:i/>
          <w:iCs/>
        </w:rPr>
        <w:t xml:space="preserve">Proceed to Section </w:t>
      </w:r>
      <w:r>
        <w:rPr>
          <w:i/>
          <w:iCs/>
        </w:rPr>
        <w:t xml:space="preserve">E of this screening form, </w:t>
      </w:r>
      <w:r w:rsidRPr="001856A3">
        <w:rPr>
          <w:i/>
          <w:iCs/>
        </w:rPr>
        <w:t xml:space="preserve">check the box indicating “No IRB review” </w:t>
      </w:r>
      <w:r>
        <w:rPr>
          <w:i/>
          <w:iCs/>
        </w:rPr>
        <w:t xml:space="preserve">and read the requests and stipulations. Sign, date, and submit this screening form </w:t>
      </w:r>
      <w:r w:rsidR="00A041CE">
        <w:rPr>
          <w:i/>
          <w:iCs/>
        </w:rPr>
        <w:t>to IRB@14-research.com</w:t>
      </w:r>
      <w:r w:rsidRPr="001856A3">
        <w:rPr>
          <w:i/>
          <w:iCs/>
        </w:rPr>
        <w:t>.</w:t>
      </w:r>
    </w:p>
    <w:p w14:paraId="3A70AB49" w14:textId="77777777" w:rsidR="00EA098A" w:rsidRPr="00627324" w:rsidRDefault="00EA098A" w:rsidP="00EA098A">
      <w:pPr>
        <w:ind w:left="1440"/>
      </w:pPr>
    </w:p>
    <w:p w14:paraId="0F67E2D8" w14:textId="77777777" w:rsidR="00EA098A" w:rsidRDefault="00EA098A" w:rsidP="00EA098A">
      <w:pPr>
        <w:pStyle w:val="List4"/>
        <w:ind w:left="0" w:firstLine="720"/>
        <w:rPr>
          <w:szCs w:val="24"/>
        </w:rPr>
      </w:pPr>
      <w:r w:rsidRPr="00B82E0B">
        <w:rPr>
          <w:szCs w:val="24"/>
        </w:rPr>
        <w:t></w:t>
      </w:r>
      <w:r w:rsidRPr="00B82E0B">
        <w:rPr>
          <w:szCs w:val="24"/>
        </w:rPr>
        <w:tab/>
        <w:t>Yes</w:t>
      </w:r>
      <w:r>
        <w:rPr>
          <w:szCs w:val="24"/>
        </w:rPr>
        <w:t>.</w:t>
      </w:r>
    </w:p>
    <w:p w14:paraId="1F762B59" w14:textId="77777777" w:rsidR="00EA098A" w:rsidRDefault="00EA098A" w:rsidP="00EA098A">
      <w:pPr>
        <w:pStyle w:val="List4"/>
        <w:ind w:left="720" w:firstLine="720"/>
        <w:rPr>
          <w:i/>
          <w:iCs/>
          <w:szCs w:val="24"/>
        </w:rPr>
      </w:pPr>
    </w:p>
    <w:p w14:paraId="1369B5A0" w14:textId="5AE7B139" w:rsidR="00EA098A" w:rsidRDefault="00EA098A" w:rsidP="00EA098A">
      <w:pPr>
        <w:pStyle w:val="List4"/>
        <w:ind w:left="720" w:firstLine="720"/>
        <w:rPr>
          <w:i/>
          <w:iCs/>
          <w:szCs w:val="24"/>
        </w:rPr>
      </w:pPr>
      <w:r w:rsidRPr="001856A3">
        <w:rPr>
          <w:i/>
          <w:iCs/>
          <w:szCs w:val="24"/>
        </w:rPr>
        <w:lastRenderedPageBreak/>
        <w:t xml:space="preserve">Continue to question </w:t>
      </w:r>
      <w:r>
        <w:rPr>
          <w:i/>
          <w:iCs/>
          <w:szCs w:val="24"/>
        </w:rPr>
        <w:t>2.</w:t>
      </w:r>
    </w:p>
    <w:p w14:paraId="65DD7ADF" w14:textId="77777777" w:rsidR="00EA098A" w:rsidRPr="001856A3" w:rsidRDefault="00EA098A" w:rsidP="00A329D6">
      <w:pPr>
        <w:pStyle w:val="List4"/>
        <w:ind w:left="0" w:firstLine="0"/>
        <w:rPr>
          <w:i/>
          <w:iCs/>
          <w:szCs w:val="24"/>
        </w:rPr>
      </w:pPr>
    </w:p>
    <w:p w14:paraId="257A3CA2" w14:textId="53E920CF" w:rsidR="00BB2035" w:rsidRDefault="00BB2035" w:rsidP="00157C1F">
      <w:pPr>
        <w:pStyle w:val="ListParagraph"/>
        <w:numPr>
          <w:ilvl w:val="0"/>
          <w:numId w:val="2"/>
        </w:numPr>
      </w:pPr>
      <w:r>
        <w:t>D</w:t>
      </w:r>
      <w:r w:rsidR="00157C1F">
        <w:t xml:space="preserve">oes this research study meet one or more of the exemption criteria provided in </w:t>
      </w:r>
      <w:hyperlink r:id="rId13" w:history="1">
        <w:r w:rsidR="00157C1F" w:rsidRPr="008D5FEC">
          <w:rPr>
            <w:rStyle w:val="Hyperlink"/>
          </w:rPr>
          <w:t>45 CFR Part 46, Subpart A § 46.104 Exempt Research</w:t>
        </w:r>
      </w:hyperlink>
      <w:r w:rsidR="00157C1F">
        <w:t>?</w:t>
      </w:r>
    </w:p>
    <w:p w14:paraId="03E8B713" w14:textId="77777777" w:rsidR="007D64AE" w:rsidRDefault="007D64AE" w:rsidP="00B170D5">
      <w:pPr>
        <w:pStyle w:val="ListBullet2"/>
      </w:pPr>
    </w:p>
    <w:p w14:paraId="03EE7F80" w14:textId="30B2D59B" w:rsidR="00157C1F" w:rsidRDefault="00157C1F" w:rsidP="00157C1F">
      <w:pPr>
        <w:ind w:firstLine="720"/>
      </w:pPr>
      <w:r w:rsidRPr="00B82E0B">
        <w:rPr>
          <w:szCs w:val="24"/>
        </w:rPr>
        <w:t></w:t>
      </w:r>
      <w:r w:rsidRPr="00B82E0B">
        <w:rPr>
          <w:szCs w:val="24"/>
        </w:rPr>
        <w:tab/>
      </w:r>
      <w:r w:rsidRPr="00627324">
        <w:t>No</w:t>
      </w:r>
      <w:r>
        <w:t>.</w:t>
      </w:r>
    </w:p>
    <w:p w14:paraId="30FE5FA0" w14:textId="77777777" w:rsidR="00BB2035" w:rsidRDefault="00BB2035" w:rsidP="00BB2035">
      <w:pPr>
        <w:pStyle w:val="List4"/>
        <w:ind w:left="720" w:firstLine="720"/>
        <w:rPr>
          <w:i/>
          <w:iCs/>
          <w:szCs w:val="24"/>
        </w:rPr>
      </w:pPr>
    </w:p>
    <w:p w14:paraId="1B9C4338" w14:textId="0851134C" w:rsidR="00157C1F" w:rsidRDefault="00157C1F" w:rsidP="00BB2035">
      <w:pPr>
        <w:pStyle w:val="List4"/>
        <w:ind w:left="720" w:firstLine="720"/>
        <w:rPr>
          <w:i/>
          <w:iCs/>
          <w:szCs w:val="24"/>
        </w:rPr>
      </w:pPr>
      <w:r w:rsidRPr="001856A3">
        <w:rPr>
          <w:i/>
          <w:iCs/>
          <w:szCs w:val="24"/>
        </w:rPr>
        <w:t xml:space="preserve">Continue to question </w:t>
      </w:r>
      <w:r w:rsidR="00EA098A">
        <w:rPr>
          <w:i/>
          <w:iCs/>
          <w:szCs w:val="24"/>
        </w:rPr>
        <w:t>3</w:t>
      </w:r>
      <w:r>
        <w:rPr>
          <w:i/>
          <w:iCs/>
          <w:szCs w:val="24"/>
        </w:rPr>
        <w:t>.</w:t>
      </w:r>
    </w:p>
    <w:p w14:paraId="0B34AAEF" w14:textId="77777777" w:rsidR="00157C1F" w:rsidRPr="001856A3" w:rsidRDefault="00157C1F" w:rsidP="00157C1F">
      <w:pPr>
        <w:pStyle w:val="List4"/>
        <w:ind w:left="0" w:firstLine="0"/>
        <w:rPr>
          <w:i/>
          <w:iCs/>
          <w:szCs w:val="24"/>
        </w:rPr>
      </w:pPr>
    </w:p>
    <w:p w14:paraId="01B6976F" w14:textId="77777777" w:rsidR="008C6C7E" w:rsidRDefault="00157C1F" w:rsidP="00157C1F">
      <w:pPr>
        <w:ind w:firstLine="720"/>
      </w:pPr>
      <w:r w:rsidRPr="00B82E0B">
        <w:rPr>
          <w:szCs w:val="24"/>
        </w:rPr>
        <w:t></w:t>
      </w:r>
      <w:r w:rsidRPr="00B82E0B">
        <w:rPr>
          <w:szCs w:val="24"/>
        </w:rPr>
        <w:tab/>
      </w:r>
      <w:r>
        <w:rPr>
          <w:szCs w:val="24"/>
        </w:rPr>
        <w:t>Yes</w:t>
      </w:r>
      <w:r w:rsidRPr="00627324">
        <w:t xml:space="preserve"> </w:t>
      </w:r>
      <w:r>
        <w:t xml:space="preserve">– I determine that this research study meets </w:t>
      </w:r>
      <w:r w:rsidR="008C6C7E">
        <w:t>one or more of the exemption</w:t>
      </w:r>
    </w:p>
    <w:p w14:paraId="7EFA7322" w14:textId="28FD8132" w:rsidR="008C6C7E" w:rsidRDefault="008C6C7E" w:rsidP="008C6C7E">
      <w:pPr>
        <w:ind w:left="720" w:firstLine="720"/>
      </w:pPr>
      <w:r>
        <w:t xml:space="preserve">criteria provided in </w:t>
      </w:r>
      <w:r w:rsidRPr="00627324">
        <w:t>45 CFR Part 46, Subpart</w:t>
      </w:r>
      <w:r>
        <w:t xml:space="preserve"> A § 46.104 Exempt Research and</w:t>
      </w:r>
      <w:r w:rsidR="004F7043">
        <w:t>,</w:t>
      </w:r>
    </w:p>
    <w:p w14:paraId="045D8567" w14:textId="181FAA31" w:rsidR="001E0C9B" w:rsidRDefault="008C6C7E" w:rsidP="0028696A">
      <w:pPr>
        <w:ind w:left="1440"/>
      </w:pPr>
      <w:r>
        <w:t>therefore</w:t>
      </w:r>
      <w:r w:rsidR="004F7043">
        <w:t>,</w:t>
      </w:r>
      <w:r w:rsidR="00157C1F">
        <w:t xml:space="preserve"> </w:t>
      </w:r>
      <w:r w:rsidR="004F7043">
        <w:t xml:space="preserve">I </w:t>
      </w:r>
      <w:r w:rsidR="00157C1F">
        <w:t>recommend</w:t>
      </w:r>
      <w:r w:rsidR="004F7043">
        <w:t xml:space="preserve"> one of the following</w:t>
      </w:r>
      <w:r w:rsidR="00E91462">
        <w:t xml:space="preserve"> (Note, the following exemption categories will need a limited IRB review: </w:t>
      </w:r>
      <w:r w:rsidR="00E91462" w:rsidRPr="00E91462">
        <w:t>45 CFR 46.104(d)(2)(iii), 46.104(d)(3)(i)(C), 46.104(d)(7), and 46.104(d)(8)(iii)</w:t>
      </w:r>
      <w:r w:rsidR="00E91462">
        <w:t>):</w:t>
      </w:r>
    </w:p>
    <w:p w14:paraId="56457C06" w14:textId="77777777" w:rsidR="001E0C9B" w:rsidRDefault="001E0C9B" w:rsidP="008C6C7E">
      <w:pPr>
        <w:ind w:left="720" w:firstLine="720"/>
      </w:pPr>
    </w:p>
    <w:p w14:paraId="05EA26AF" w14:textId="2ED1545A" w:rsidR="008C6C7E" w:rsidRDefault="001E0C9B" w:rsidP="008C6C7E">
      <w:pPr>
        <w:ind w:left="720" w:firstLine="720"/>
      </w:pPr>
      <w:r w:rsidRPr="00A40E48">
        <w:rPr>
          <w:szCs w:val="24"/>
        </w:rPr>
        <w:t xml:space="preserve">  </w:t>
      </w:r>
      <w:r w:rsidR="00EA098A">
        <w:rPr>
          <w:szCs w:val="24"/>
        </w:rPr>
        <w:t xml:space="preserve"> An exemption review is </w:t>
      </w:r>
      <w:r w:rsidR="00157C1F" w:rsidRPr="00A40E48">
        <w:t>needed</w:t>
      </w:r>
      <w:r w:rsidR="00E91462">
        <w:t>.</w:t>
      </w:r>
    </w:p>
    <w:p w14:paraId="4A4F7980" w14:textId="77777777" w:rsidR="00A40E48" w:rsidRPr="00A40E48" w:rsidRDefault="00A40E48" w:rsidP="008C6C7E">
      <w:pPr>
        <w:ind w:left="720" w:firstLine="720"/>
      </w:pPr>
    </w:p>
    <w:p w14:paraId="2519A0F7" w14:textId="54D896D2" w:rsidR="001E0C9B" w:rsidRPr="008C6C7E" w:rsidRDefault="001E0C9B" w:rsidP="0028696A">
      <w:pPr>
        <w:ind w:left="1440"/>
      </w:pPr>
      <w:r w:rsidRPr="00A40E48">
        <w:rPr>
          <w:szCs w:val="24"/>
        </w:rPr>
        <w:t xml:space="preserve">   </w:t>
      </w:r>
      <w:r w:rsidR="004F7043" w:rsidRPr="00A40E48">
        <w:rPr>
          <w:szCs w:val="24"/>
        </w:rPr>
        <w:t>A</w:t>
      </w:r>
      <w:r w:rsidRPr="00A40E48">
        <w:rPr>
          <w:szCs w:val="24"/>
        </w:rPr>
        <w:t xml:space="preserve"> limited IRB review</w:t>
      </w:r>
      <w:r w:rsidR="00A40E48" w:rsidRPr="00A40E48">
        <w:rPr>
          <w:szCs w:val="24"/>
        </w:rPr>
        <w:t xml:space="preserve"> </w:t>
      </w:r>
      <w:r w:rsidR="008D5FEC">
        <w:rPr>
          <w:szCs w:val="24"/>
        </w:rPr>
        <w:t>is needed</w:t>
      </w:r>
      <w:r w:rsidR="00E91462">
        <w:rPr>
          <w:szCs w:val="24"/>
        </w:rPr>
        <w:t>.</w:t>
      </w:r>
    </w:p>
    <w:p w14:paraId="0B106588" w14:textId="77777777" w:rsidR="00BB2035" w:rsidRDefault="00BB2035" w:rsidP="008C6C7E">
      <w:pPr>
        <w:ind w:left="1440"/>
        <w:rPr>
          <w:i/>
          <w:iCs/>
          <w:szCs w:val="24"/>
        </w:rPr>
      </w:pPr>
    </w:p>
    <w:p w14:paraId="3E1D6C2F" w14:textId="4FC5B5F1" w:rsidR="004F7043" w:rsidRPr="00A40E48" w:rsidRDefault="008C6C7E" w:rsidP="00F91B85">
      <w:pPr>
        <w:ind w:left="1440"/>
        <w:rPr>
          <w:i/>
          <w:iCs/>
          <w:szCs w:val="24"/>
        </w:rPr>
      </w:pPr>
      <w:r w:rsidRPr="00A40E48">
        <w:rPr>
          <w:i/>
          <w:iCs/>
          <w:szCs w:val="24"/>
        </w:rPr>
        <w:t xml:space="preserve">In the space below, </w:t>
      </w:r>
      <w:r w:rsidR="004F7043" w:rsidRPr="00A40E48">
        <w:rPr>
          <w:i/>
          <w:iCs/>
          <w:szCs w:val="24"/>
        </w:rPr>
        <w:t xml:space="preserve">please </w:t>
      </w:r>
      <w:r w:rsidRPr="00A40E48">
        <w:rPr>
          <w:i/>
          <w:iCs/>
          <w:szCs w:val="24"/>
        </w:rPr>
        <w:t xml:space="preserve">carefully and thoroughly identify and justify all exemption criteria that apply to this research study. </w:t>
      </w:r>
      <w:r w:rsidR="004F7043" w:rsidRPr="00A40E48">
        <w:rPr>
          <w:i/>
          <w:iCs/>
          <w:szCs w:val="24"/>
        </w:rPr>
        <w:t xml:space="preserve">If </w:t>
      </w:r>
      <w:r w:rsidR="00EA098A">
        <w:rPr>
          <w:i/>
          <w:iCs/>
          <w:szCs w:val="24"/>
        </w:rPr>
        <w:t xml:space="preserve">the exemption that you </w:t>
      </w:r>
      <w:r w:rsidR="0028696A">
        <w:rPr>
          <w:i/>
          <w:iCs/>
          <w:szCs w:val="24"/>
        </w:rPr>
        <w:t>recommend</w:t>
      </w:r>
      <w:r w:rsidR="00EA098A">
        <w:rPr>
          <w:i/>
          <w:iCs/>
          <w:szCs w:val="24"/>
        </w:rPr>
        <w:t xml:space="preserve"> requires </w:t>
      </w:r>
      <w:r w:rsidR="004F7043" w:rsidRPr="00A40E48">
        <w:rPr>
          <w:i/>
          <w:iCs/>
          <w:szCs w:val="24"/>
        </w:rPr>
        <w:t>a limited IRB review</w:t>
      </w:r>
      <w:r w:rsidR="0028696A">
        <w:rPr>
          <w:i/>
          <w:iCs/>
          <w:szCs w:val="24"/>
        </w:rPr>
        <w:t xml:space="preserve"> for the purposes of the exemption,</w:t>
      </w:r>
      <w:r w:rsidR="00A40E48" w:rsidRPr="00A40E48">
        <w:rPr>
          <w:i/>
          <w:iCs/>
          <w:szCs w:val="24"/>
        </w:rPr>
        <w:t xml:space="preserve"> then </w:t>
      </w:r>
      <w:r w:rsidR="004F7043" w:rsidRPr="00A40E48">
        <w:rPr>
          <w:i/>
          <w:iCs/>
          <w:szCs w:val="24"/>
        </w:rPr>
        <w:t xml:space="preserve">please explain </w:t>
      </w:r>
      <w:r w:rsidR="0028696A">
        <w:rPr>
          <w:i/>
          <w:iCs/>
          <w:szCs w:val="24"/>
        </w:rPr>
        <w:t>further</w:t>
      </w:r>
      <w:r w:rsidR="004F7043" w:rsidRPr="00A40E48">
        <w:rPr>
          <w:i/>
          <w:iCs/>
          <w:szCs w:val="24"/>
        </w:rPr>
        <w:t>.</w:t>
      </w:r>
      <w:r w:rsidR="00A329D6">
        <w:rPr>
          <w:i/>
          <w:iCs/>
          <w:szCs w:val="24"/>
        </w:rPr>
        <w:t xml:space="preserve"> Attach additional pages to this form as needed.</w:t>
      </w:r>
    </w:p>
    <w:p w14:paraId="78CC6F05" w14:textId="77777777" w:rsidR="004F7043" w:rsidRDefault="004F7043" w:rsidP="00F91B85">
      <w:pPr>
        <w:ind w:left="1440"/>
        <w:rPr>
          <w:szCs w:val="24"/>
        </w:rPr>
      </w:pPr>
    </w:p>
    <w:p w14:paraId="66B1FF35" w14:textId="77777777" w:rsidR="00B23BF9" w:rsidRDefault="00B23BF9" w:rsidP="00F91B85">
      <w:pPr>
        <w:ind w:left="1440"/>
        <w:rPr>
          <w:szCs w:val="24"/>
        </w:rPr>
      </w:pPr>
    </w:p>
    <w:p w14:paraId="58A10864" w14:textId="77777777" w:rsidR="00B23BF9" w:rsidRDefault="00B23BF9" w:rsidP="00F91B85">
      <w:pPr>
        <w:ind w:left="1440"/>
        <w:rPr>
          <w:szCs w:val="24"/>
        </w:rPr>
      </w:pPr>
    </w:p>
    <w:p w14:paraId="0A05C9DF" w14:textId="77777777" w:rsidR="00B23BF9" w:rsidRDefault="00B23BF9" w:rsidP="00F91B85">
      <w:pPr>
        <w:ind w:left="1440"/>
        <w:rPr>
          <w:szCs w:val="24"/>
        </w:rPr>
      </w:pPr>
    </w:p>
    <w:p w14:paraId="6D9AABB6" w14:textId="77777777" w:rsidR="00B23BF9" w:rsidRPr="00BB3DE0" w:rsidRDefault="00B23BF9" w:rsidP="00F91B85">
      <w:pPr>
        <w:ind w:left="1440"/>
        <w:rPr>
          <w:szCs w:val="24"/>
        </w:rPr>
      </w:pPr>
    </w:p>
    <w:p w14:paraId="0F0E4F12" w14:textId="77777777" w:rsidR="004F7043" w:rsidRPr="00BB3DE0" w:rsidRDefault="004F7043" w:rsidP="00F91B85">
      <w:pPr>
        <w:ind w:left="1440"/>
        <w:rPr>
          <w:szCs w:val="24"/>
        </w:rPr>
      </w:pPr>
    </w:p>
    <w:p w14:paraId="0B8C6950" w14:textId="77777777" w:rsidR="004F7043" w:rsidRPr="00BB3DE0" w:rsidRDefault="004F7043" w:rsidP="00F91B85">
      <w:pPr>
        <w:ind w:left="1440"/>
        <w:rPr>
          <w:szCs w:val="24"/>
        </w:rPr>
      </w:pPr>
    </w:p>
    <w:p w14:paraId="15612173" w14:textId="22934B20" w:rsidR="00F91B85" w:rsidRDefault="008C6C7E" w:rsidP="00F91B85">
      <w:pPr>
        <w:ind w:left="1440"/>
        <w:rPr>
          <w:i/>
          <w:iCs/>
        </w:rPr>
      </w:pPr>
      <w:r>
        <w:rPr>
          <w:i/>
          <w:iCs/>
          <w:szCs w:val="24"/>
        </w:rPr>
        <w:t>Once completed, p</w:t>
      </w:r>
      <w:r w:rsidRPr="001856A3">
        <w:rPr>
          <w:i/>
          <w:iCs/>
        </w:rPr>
        <w:t xml:space="preserve">roceed to Section </w:t>
      </w:r>
      <w:r w:rsidR="00096A37">
        <w:rPr>
          <w:i/>
          <w:iCs/>
        </w:rPr>
        <w:t>E</w:t>
      </w:r>
      <w:r>
        <w:rPr>
          <w:i/>
          <w:iCs/>
        </w:rPr>
        <w:t xml:space="preserve"> of this </w:t>
      </w:r>
      <w:r w:rsidR="00FB23C7">
        <w:rPr>
          <w:i/>
          <w:iCs/>
        </w:rPr>
        <w:t>screening form</w:t>
      </w:r>
      <w:r>
        <w:rPr>
          <w:i/>
          <w:iCs/>
        </w:rPr>
        <w:t xml:space="preserve">, </w:t>
      </w:r>
      <w:r w:rsidRPr="001856A3">
        <w:rPr>
          <w:i/>
          <w:iCs/>
        </w:rPr>
        <w:t xml:space="preserve">check </w:t>
      </w:r>
      <w:r w:rsidR="004F7043">
        <w:rPr>
          <w:i/>
          <w:iCs/>
        </w:rPr>
        <w:t xml:space="preserve">either </w:t>
      </w:r>
      <w:r w:rsidRPr="001856A3">
        <w:rPr>
          <w:i/>
          <w:iCs/>
        </w:rPr>
        <w:t>“</w:t>
      </w:r>
      <w:r w:rsidR="00EA098A">
        <w:rPr>
          <w:i/>
          <w:iCs/>
        </w:rPr>
        <w:t>Exemption</w:t>
      </w:r>
      <w:r w:rsidR="002C5FE0">
        <w:rPr>
          <w:i/>
          <w:iCs/>
        </w:rPr>
        <w:t xml:space="preserve"> </w:t>
      </w:r>
      <w:r w:rsidRPr="001856A3">
        <w:rPr>
          <w:i/>
          <w:iCs/>
        </w:rPr>
        <w:t>review</w:t>
      </w:r>
      <w:r w:rsidR="004F7043">
        <w:rPr>
          <w:i/>
          <w:iCs/>
        </w:rPr>
        <w:t>”</w:t>
      </w:r>
      <w:r w:rsidR="001E0C9B">
        <w:rPr>
          <w:i/>
          <w:iCs/>
        </w:rPr>
        <w:t xml:space="preserve"> or “</w:t>
      </w:r>
      <w:r w:rsidR="004F7043">
        <w:rPr>
          <w:i/>
          <w:iCs/>
        </w:rPr>
        <w:t>L</w:t>
      </w:r>
      <w:r w:rsidR="001E0C9B">
        <w:rPr>
          <w:i/>
          <w:iCs/>
        </w:rPr>
        <w:t>imited IRB review</w:t>
      </w:r>
      <w:r w:rsidR="00BB3DE0">
        <w:rPr>
          <w:i/>
          <w:iCs/>
        </w:rPr>
        <w:t>,</w:t>
      </w:r>
      <w:r w:rsidR="001E0C9B">
        <w:rPr>
          <w:i/>
          <w:iCs/>
        </w:rPr>
        <w:t>” as appropriate,</w:t>
      </w:r>
      <w:r w:rsidRPr="001856A3">
        <w:rPr>
          <w:i/>
          <w:iCs/>
        </w:rPr>
        <w:t xml:space="preserve"> </w:t>
      </w:r>
      <w:r>
        <w:rPr>
          <w:i/>
          <w:iCs/>
        </w:rPr>
        <w:t>read the requests and stipulations</w:t>
      </w:r>
      <w:r w:rsidR="004F7043">
        <w:rPr>
          <w:i/>
          <w:iCs/>
        </w:rPr>
        <w:t>, and s</w:t>
      </w:r>
      <w:r>
        <w:rPr>
          <w:i/>
          <w:iCs/>
        </w:rPr>
        <w:t>ign, date, and submit th</w:t>
      </w:r>
      <w:r w:rsidR="00BB3DE0">
        <w:rPr>
          <w:i/>
          <w:iCs/>
        </w:rPr>
        <w:t>is screening</w:t>
      </w:r>
      <w:r>
        <w:rPr>
          <w:i/>
          <w:iCs/>
        </w:rPr>
        <w:t xml:space="preserve"> form </w:t>
      </w:r>
      <w:r w:rsidRPr="001856A3">
        <w:rPr>
          <w:i/>
          <w:iCs/>
        </w:rPr>
        <w:t xml:space="preserve">to </w:t>
      </w:r>
      <w:r w:rsidR="00394B96">
        <w:rPr>
          <w:i/>
          <w:iCs/>
        </w:rPr>
        <w:t>IRB@14-research.com</w:t>
      </w:r>
      <w:r w:rsidR="00394B96">
        <w:rPr>
          <w:i/>
          <w:iCs/>
        </w:rPr>
        <w:t xml:space="preserve"> </w:t>
      </w:r>
      <w:r w:rsidR="00EA098A">
        <w:rPr>
          <w:i/>
          <w:iCs/>
        </w:rPr>
        <w:t>with the study documents</w:t>
      </w:r>
      <w:r w:rsidRPr="001856A3">
        <w:rPr>
          <w:i/>
          <w:iCs/>
        </w:rPr>
        <w:t>.</w:t>
      </w:r>
    </w:p>
    <w:p w14:paraId="68416FF8" w14:textId="77777777" w:rsidR="002C688B" w:rsidRPr="00B82E0B" w:rsidRDefault="002C688B" w:rsidP="00B82E0B">
      <w:pPr>
        <w:rPr>
          <w:szCs w:val="24"/>
        </w:rPr>
      </w:pPr>
    </w:p>
    <w:p w14:paraId="31715A88" w14:textId="20D5070B" w:rsidR="002C688B" w:rsidRDefault="002C688B" w:rsidP="008C6C7E">
      <w:pPr>
        <w:pStyle w:val="List3"/>
        <w:numPr>
          <w:ilvl w:val="0"/>
          <w:numId w:val="2"/>
        </w:numPr>
        <w:rPr>
          <w:szCs w:val="24"/>
        </w:rPr>
      </w:pPr>
      <w:r w:rsidRPr="00B82E0B">
        <w:rPr>
          <w:szCs w:val="24"/>
        </w:rPr>
        <w:t xml:space="preserve">Will </w:t>
      </w:r>
      <w:r w:rsidR="007D64AE">
        <w:rPr>
          <w:szCs w:val="24"/>
        </w:rPr>
        <w:t xml:space="preserve">this research study </w:t>
      </w:r>
      <w:r w:rsidRPr="00B82E0B">
        <w:rPr>
          <w:szCs w:val="24"/>
        </w:rPr>
        <w:t xml:space="preserve">principally involve data about subjects likely to be vulnerable to coercion or undue influence (such as </w:t>
      </w:r>
      <w:r w:rsidR="00DB5F81" w:rsidRPr="00B82E0B">
        <w:rPr>
          <w:szCs w:val="24"/>
        </w:rPr>
        <w:t></w:t>
      </w:r>
      <w:r w:rsidRPr="00B82E0B">
        <w:rPr>
          <w:szCs w:val="24"/>
        </w:rPr>
        <w:t xml:space="preserve">children, </w:t>
      </w:r>
      <w:r w:rsidRPr="00B82E0B">
        <w:rPr>
          <w:szCs w:val="24"/>
        </w:rPr>
        <w:t xml:space="preserve"> prisoners, </w:t>
      </w:r>
      <w:r w:rsidRPr="00B82E0B">
        <w:rPr>
          <w:szCs w:val="24"/>
        </w:rPr>
        <w:t xml:space="preserve"> pregnant women, </w:t>
      </w:r>
      <w:r w:rsidRPr="00B82E0B">
        <w:rPr>
          <w:szCs w:val="24"/>
        </w:rPr>
        <w:t xml:space="preserve">people with disabilities, </w:t>
      </w:r>
      <w:r w:rsidRPr="00B82E0B">
        <w:rPr>
          <w:szCs w:val="24"/>
        </w:rPr>
        <w:t xml:space="preserve"> economically or educationally disadvantaged persons, or </w:t>
      </w:r>
      <w:r w:rsidRPr="00B82E0B">
        <w:rPr>
          <w:szCs w:val="24"/>
        </w:rPr>
        <w:softHyphen/>
      </w:r>
      <w:r w:rsidRPr="00B82E0B">
        <w:rPr>
          <w:szCs w:val="24"/>
        </w:rPr>
        <w:softHyphen/>
      </w:r>
      <w:r w:rsidRPr="00B82E0B">
        <w:rPr>
          <w:szCs w:val="24"/>
        </w:rPr>
        <w:softHyphen/>
      </w:r>
      <w:r w:rsidRPr="00B82E0B">
        <w:rPr>
          <w:szCs w:val="24"/>
        </w:rPr>
        <w:softHyphen/>
      </w:r>
      <w:r w:rsidRPr="00B82E0B">
        <w:rPr>
          <w:szCs w:val="24"/>
        </w:rPr>
        <w:softHyphen/>
      </w:r>
      <w:r w:rsidRPr="00B82E0B">
        <w:rPr>
          <w:szCs w:val="24"/>
        </w:rPr>
        <w:softHyphen/>
      </w:r>
      <w:r w:rsidRPr="00B82E0B">
        <w:rPr>
          <w:szCs w:val="24"/>
        </w:rPr>
        <w:t xml:space="preserve"> data containing </w:t>
      </w:r>
      <w:r w:rsidRPr="00B82E0B">
        <w:rPr>
          <w:i/>
          <w:iCs/>
          <w:szCs w:val="24"/>
        </w:rPr>
        <w:t>protected health information</w:t>
      </w:r>
      <w:r w:rsidRPr="00B82E0B">
        <w:rPr>
          <w:rStyle w:val="EndnoteReference"/>
          <w:szCs w:val="24"/>
        </w:rPr>
        <w:endnoteReference w:id="2"/>
      </w:r>
      <w:r w:rsidRPr="00B82E0B">
        <w:rPr>
          <w:szCs w:val="24"/>
        </w:rPr>
        <w:t>?</w:t>
      </w:r>
    </w:p>
    <w:p w14:paraId="6AB4E0AB" w14:textId="77777777" w:rsidR="00EA098A" w:rsidRPr="00EA098A" w:rsidRDefault="00EA098A" w:rsidP="0028696A"/>
    <w:p w14:paraId="4D685536" w14:textId="6D7BE59F" w:rsidR="001856A3" w:rsidRDefault="00BB2035" w:rsidP="00E75F68">
      <w:pPr>
        <w:pStyle w:val="List3"/>
        <w:ind w:left="0" w:firstLine="720"/>
      </w:pPr>
      <w:r w:rsidRPr="00B82E0B">
        <w:rPr>
          <w:szCs w:val="24"/>
        </w:rPr>
        <w:t></w:t>
      </w:r>
      <w:r w:rsidR="007D64AE" w:rsidRPr="00B82E0B">
        <w:rPr>
          <w:szCs w:val="24"/>
        </w:rPr>
        <w:tab/>
      </w:r>
      <w:r w:rsidR="007D64AE" w:rsidRPr="00627324">
        <w:t>No</w:t>
      </w:r>
      <w:r w:rsidR="00F050B9">
        <w:t>.</w:t>
      </w:r>
    </w:p>
    <w:p w14:paraId="2C6C5F1D" w14:textId="77777777" w:rsidR="00BB2035" w:rsidRDefault="00BB2035" w:rsidP="001856A3">
      <w:pPr>
        <w:pStyle w:val="List3"/>
        <w:ind w:left="720" w:firstLine="720"/>
        <w:rPr>
          <w:i/>
          <w:iCs/>
        </w:rPr>
      </w:pPr>
    </w:p>
    <w:p w14:paraId="5532750B" w14:textId="4C712A30" w:rsidR="007D64AE" w:rsidRPr="001856A3" w:rsidRDefault="00EB613E" w:rsidP="001856A3">
      <w:pPr>
        <w:pStyle w:val="List3"/>
        <w:ind w:left="720" w:firstLine="720"/>
        <w:rPr>
          <w:i/>
          <w:iCs/>
        </w:rPr>
      </w:pPr>
      <w:r w:rsidRPr="001856A3">
        <w:rPr>
          <w:i/>
          <w:iCs/>
        </w:rPr>
        <w:t>C</w:t>
      </w:r>
      <w:r w:rsidR="007D64AE" w:rsidRPr="001856A3">
        <w:rPr>
          <w:i/>
          <w:iCs/>
        </w:rPr>
        <w:t>ontinue</w:t>
      </w:r>
      <w:r w:rsidR="007C459E" w:rsidRPr="001856A3">
        <w:rPr>
          <w:i/>
          <w:iCs/>
        </w:rPr>
        <w:t xml:space="preserve"> to question </w:t>
      </w:r>
      <w:r w:rsidR="008C6C7E">
        <w:rPr>
          <w:i/>
          <w:iCs/>
        </w:rPr>
        <w:t>4</w:t>
      </w:r>
      <w:r w:rsidR="001856A3">
        <w:rPr>
          <w:i/>
          <w:iCs/>
        </w:rPr>
        <w:t>.</w:t>
      </w:r>
    </w:p>
    <w:p w14:paraId="786735F0" w14:textId="77777777" w:rsidR="00EB613E" w:rsidRDefault="00EB613E" w:rsidP="00E75F68">
      <w:pPr>
        <w:pStyle w:val="List3"/>
        <w:ind w:left="0" w:firstLine="720"/>
      </w:pPr>
    </w:p>
    <w:p w14:paraId="409F3474" w14:textId="55F1EA2D" w:rsidR="001856A3" w:rsidRDefault="00DB5F81" w:rsidP="00E75F68">
      <w:pPr>
        <w:pStyle w:val="List3"/>
        <w:ind w:left="0" w:firstLine="720"/>
        <w:rPr>
          <w:szCs w:val="24"/>
        </w:rPr>
      </w:pPr>
      <w:r w:rsidRPr="00B82E0B">
        <w:rPr>
          <w:szCs w:val="24"/>
        </w:rPr>
        <w:t></w:t>
      </w:r>
      <w:r w:rsidR="007D64AE" w:rsidRPr="00B82E0B">
        <w:rPr>
          <w:szCs w:val="24"/>
        </w:rPr>
        <w:tab/>
        <w:t>Yes</w:t>
      </w:r>
      <w:r w:rsidR="00F050B9">
        <w:rPr>
          <w:szCs w:val="24"/>
        </w:rPr>
        <w:t>.</w:t>
      </w:r>
    </w:p>
    <w:p w14:paraId="3E11E2D0" w14:textId="77777777" w:rsidR="00BB2035" w:rsidRDefault="00BB2035" w:rsidP="001856A3">
      <w:pPr>
        <w:pStyle w:val="List3"/>
        <w:ind w:left="720" w:firstLine="720"/>
        <w:rPr>
          <w:i/>
          <w:iCs/>
          <w:szCs w:val="24"/>
        </w:rPr>
      </w:pPr>
    </w:p>
    <w:p w14:paraId="2EFF59FC" w14:textId="54899B26" w:rsidR="007D64AE" w:rsidRDefault="00EB613E" w:rsidP="001856A3">
      <w:pPr>
        <w:pStyle w:val="List3"/>
        <w:ind w:left="720" w:firstLine="720"/>
        <w:rPr>
          <w:i/>
          <w:iCs/>
          <w:szCs w:val="24"/>
        </w:rPr>
      </w:pPr>
      <w:r w:rsidRPr="001856A3">
        <w:rPr>
          <w:i/>
          <w:iCs/>
          <w:szCs w:val="24"/>
        </w:rPr>
        <w:t xml:space="preserve">Check </w:t>
      </w:r>
      <w:r w:rsidR="002C688B" w:rsidRPr="001856A3">
        <w:rPr>
          <w:i/>
          <w:iCs/>
          <w:szCs w:val="24"/>
        </w:rPr>
        <w:t>appropriate group(s) above and</w:t>
      </w:r>
      <w:r w:rsidR="007C459E" w:rsidRPr="001856A3">
        <w:rPr>
          <w:i/>
          <w:iCs/>
          <w:szCs w:val="24"/>
        </w:rPr>
        <w:t xml:space="preserve"> follow these instructions:</w:t>
      </w:r>
    </w:p>
    <w:p w14:paraId="6E95FC1F" w14:textId="77777777" w:rsidR="00A40E48" w:rsidRPr="001856A3" w:rsidRDefault="00A40E48" w:rsidP="001856A3">
      <w:pPr>
        <w:pStyle w:val="List3"/>
        <w:ind w:left="720" w:firstLine="720"/>
        <w:rPr>
          <w:i/>
          <w:iCs/>
          <w:szCs w:val="24"/>
        </w:rPr>
      </w:pPr>
    </w:p>
    <w:p w14:paraId="16836A71" w14:textId="66193146" w:rsidR="00A40E48" w:rsidRDefault="007C459E" w:rsidP="00A40E48">
      <w:pPr>
        <w:pStyle w:val="List3"/>
        <w:numPr>
          <w:ilvl w:val="0"/>
          <w:numId w:val="4"/>
        </w:numPr>
        <w:rPr>
          <w:i/>
          <w:iCs/>
          <w:szCs w:val="24"/>
        </w:rPr>
      </w:pPr>
      <w:r w:rsidRPr="001856A3">
        <w:rPr>
          <w:i/>
          <w:iCs/>
          <w:szCs w:val="24"/>
        </w:rPr>
        <w:t xml:space="preserve">If data will be </w:t>
      </w:r>
      <w:r w:rsidRPr="001856A3">
        <w:rPr>
          <w:i/>
          <w:iCs/>
          <w:szCs w:val="24"/>
          <w:u w:val="single"/>
        </w:rPr>
        <w:t>unlinked</w:t>
      </w:r>
      <w:r w:rsidRPr="001856A3">
        <w:rPr>
          <w:i/>
          <w:iCs/>
          <w:szCs w:val="24"/>
        </w:rPr>
        <w:t xml:space="preserve"> by identifiers to human subjects, then </w:t>
      </w:r>
      <w:r w:rsidR="00A67DB0">
        <w:rPr>
          <w:i/>
          <w:iCs/>
          <w:szCs w:val="24"/>
        </w:rPr>
        <w:t xml:space="preserve">you may </w:t>
      </w:r>
      <w:r w:rsidRPr="001856A3">
        <w:rPr>
          <w:i/>
          <w:iCs/>
          <w:szCs w:val="24"/>
        </w:rPr>
        <w:t>request an expedited IRB review</w:t>
      </w:r>
      <w:r w:rsidR="00EB613E" w:rsidRPr="001856A3">
        <w:rPr>
          <w:i/>
          <w:iCs/>
          <w:szCs w:val="24"/>
        </w:rPr>
        <w:t xml:space="preserve">. </w:t>
      </w:r>
      <w:r w:rsidRPr="001856A3">
        <w:rPr>
          <w:i/>
          <w:iCs/>
          <w:szCs w:val="24"/>
        </w:rPr>
        <w:t xml:space="preserve">Proceed to Section </w:t>
      </w:r>
      <w:r w:rsidR="00096A37">
        <w:rPr>
          <w:i/>
          <w:iCs/>
          <w:szCs w:val="24"/>
        </w:rPr>
        <w:t>E</w:t>
      </w:r>
      <w:r w:rsidR="00EB613E" w:rsidRPr="001856A3">
        <w:rPr>
          <w:i/>
          <w:iCs/>
          <w:szCs w:val="24"/>
        </w:rPr>
        <w:t>, check the box indicating “</w:t>
      </w:r>
      <w:r w:rsidR="00EB613E" w:rsidRPr="001856A3">
        <w:rPr>
          <w:bCs/>
          <w:i/>
          <w:iCs/>
          <w:szCs w:val="24"/>
        </w:rPr>
        <w:t xml:space="preserve">Expedited IRB </w:t>
      </w:r>
      <w:r w:rsidR="00BB3DE0">
        <w:rPr>
          <w:bCs/>
          <w:i/>
          <w:iCs/>
          <w:szCs w:val="24"/>
        </w:rPr>
        <w:t>r</w:t>
      </w:r>
      <w:r w:rsidR="00EB613E" w:rsidRPr="001856A3">
        <w:rPr>
          <w:bCs/>
          <w:i/>
          <w:iCs/>
          <w:szCs w:val="24"/>
        </w:rPr>
        <w:t>eview</w:t>
      </w:r>
      <w:r w:rsidR="00096A37">
        <w:rPr>
          <w:bCs/>
          <w:i/>
          <w:iCs/>
          <w:szCs w:val="24"/>
        </w:rPr>
        <w:t>,</w:t>
      </w:r>
      <w:r w:rsidR="00EB613E" w:rsidRPr="001856A3">
        <w:rPr>
          <w:bCs/>
          <w:i/>
          <w:iCs/>
          <w:szCs w:val="24"/>
        </w:rPr>
        <w:t>”</w:t>
      </w:r>
      <w:r w:rsidR="009F68EB">
        <w:rPr>
          <w:bCs/>
          <w:i/>
          <w:iCs/>
          <w:szCs w:val="24"/>
        </w:rPr>
        <w:t xml:space="preserve"> and read the </w:t>
      </w:r>
      <w:r w:rsidR="001C71F3">
        <w:rPr>
          <w:bCs/>
          <w:i/>
          <w:iCs/>
          <w:szCs w:val="24"/>
        </w:rPr>
        <w:t xml:space="preserve">requests and </w:t>
      </w:r>
      <w:r w:rsidR="009F68EB">
        <w:rPr>
          <w:bCs/>
          <w:i/>
          <w:iCs/>
          <w:szCs w:val="24"/>
        </w:rPr>
        <w:t xml:space="preserve">stipulations. </w:t>
      </w:r>
      <w:r w:rsidR="001C71F3">
        <w:rPr>
          <w:i/>
          <w:iCs/>
        </w:rPr>
        <w:t>Sign, date, and submit th</w:t>
      </w:r>
      <w:r w:rsidR="00BB3DE0">
        <w:rPr>
          <w:i/>
          <w:iCs/>
        </w:rPr>
        <w:t>is screening</w:t>
      </w:r>
      <w:r w:rsidR="001C71F3">
        <w:rPr>
          <w:i/>
          <w:iCs/>
        </w:rPr>
        <w:t xml:space="preserve"> form </w:t>
      </w:r>
      <w:r w:rsidR="001C71F3" w:rsidRPr="001856A3">
        <w:rPr>
          <w:i/>
          <w:iCs/>
        </w:rPr>
        <w:t xml:space="preserve">to </w:t>
      </w:r>
      <w:r w:rsidR="00394B96">
        <w:rPr>
          <w:i/>
          <w:iCs/>
        </w:rPr>
        <w:t>IRB@14-research.com</w:t>
      </w:r>
      <w:r w:rsidR="00A40E48">
        <w:rPr>
          <w:i/>
          <w:iCs/>
          <w:szCs w:val="24"/>
        </w:rPr>
        <w:t>.</w:t>
      </w:r>
    </w:p>
    <w:p w14:paraId="135ED289" w14:textId="4F12924D" w:rsidR="002C688B" w:rsidRPr="00A40E48" w:rsidRDefault="007C459E" w:rsidP="00A40E48">
      <w:pPr>
        <w:pStyle w:val="List3"/>
        <w:ind w:left="0" w:firstLine="0"/>
        <w:rPr>
          <w:i/>
          <w:iCs/>
          <w:szCs w:val="24"/>
        </w:rPr>
      </w:pPr>
      <w:r w:rsidRPr="00A40E48">
        <w:rPr>
          <w:i/>
          <w:iCs/>
          <w:szCs w:val="24"/>
        </w:rPr>
        <w:t>.</w:t>
      </w:r>
    </w:p>
    <w:p w14:paraId="03CE3C41" w14:textId="3EBA76D9" w:rsidR="007C459E" w:rsidRPr="00EB613E" w:rsidRDefault="007C459E" w:rsidP="00EB613E">
      <w:pPr>
        <w:pStyle w:val="List3"/>
        <w:numPr>
          <w:ilvl w:val="0"/>
          <w:numId w:val="4"/>
        </w:numPr>
        <w:rPr>
          <w:szCs w:val="24"/>
        </w:rPr>
      </w:pPr>
      <w:r w:rsidRPr="001856A3">
        <w:rPr>
          <w:i/>
          <w:iCs/>
          <w:szCs w:val="24"/>
        </w:rPr>
        <w:t xml:space="preserve">If data will be </w:t>
      </w:r>
      <w:r w:rsidRPr="001856A3">
        <w:rPr>
          <w:i/>
          <w:iCs/>
          <w:szCs w:val="24"/>
          <w:u w:val="single"/>
        </w:rPr>
        <w:t>linked</w:t>
      </w:r>
      <w:r w:rsidRPr="001856A3">
        <w:rPr>
          <w:i/>
          <w:iCs/>
          <w:szCs w:val="24"/>
        </w:rPr>
        <w:t xml:space="preserve"> by identifiers to human subjects or </w:t>
      </w:r>
      <w:r w:rsidRPr="001856A3">
        <w:rPr>
          <w:i/>
          <w:iCs/>
          <w:szCs w:val="24"/>
          <w:u w:val="single"/>
        </w:rPr>
        <w:t xml:space="preserve">contain protected health </w:t>
      </w:r>
      <w:r w:rsidR="00E51283">
        <w:rPr>
          <w:i/>
          <w:iCs/>
          <w:szCs w:val="24"/>
          <w:u w:val="single"/>
        </w:rPr>
        <w:t>information</w:t>
      </w:r>
      <w:r w:rsidRPr="001856A3">
        <w:rPr>
          <w:i/>
          <w:iCs/>
          <w:szCs w:val="24"/>
        </w:rPr>
        <w:t>, then request a mandatory full IRB review.</w:t>
      </w:r>
      <w:r w:rsidR="00EB613E" w:rsidRPr="001856A3">
        <w:rPr>
          <w:i/>
          <w:iCs/>
          <w:szCs w:val="24"/>
        </w:rPr>
        <w:t xml:space="preserve"> </w:t>
      </w:r>
      <w:r w:rsidRPr="001856A3">
        <w:rPr>
          <w:i/>
          <w:iCs/>
          <w:szCs w:val="24"/>
        </w:rPr>
        <w:t xml:space="preserve">Proceed to Section </w:t>
      </w:r>
      <w:r w:rsidR="00096A37">
        <w:rPr>
          <w:i/>
          <w:iCs/>
          <w:szCs w:val="24"/>
        </w:rPr>
        <w:t>E</w:t>
      </w:r>
      <w:r w:rsidR="00EB613E" w:rsidRPr="001856A3">
        <w:rPr>
          <w:i/>
          <w:iCs/>
          <w:szCs w:val="24"/>
        </w:rPr>
        <w:t>, c</w:t>
      </w:r>
      <w:r w:rsidRPr="001856A3">
        <w:rPr>
          <w:i/>
          <w:iCs/>
          <w:szCs w:val="24"/>
        </w:rPr>
        <w:t xml:space="preserve">heck the box indicating “Full </w:t>
      </w:r>
      <w:r w:rsidRPr="001856A3">
        <w:rPr>
          <w:bCs/>
          <w:i/>
          <w:iCs/>
          <w:szCs w:val="24"/>
        </w:rPr>
        <w:t xml:space="preserve">IRB </w:t>
      </w:r>
      <w:r w:rsidR="00BB3DE0">
        <w:rPr>
          <w:bCs/>
          <w:i/>
          <w:iCs/>
          <w:szCs w:val="24"/>
        </w:rPr>
        <w:t>r</w:t>
      </w:r>
      <w:r w:rsidRPr="001856A3">
        <w:rPr>
          <w:bCs/>
          <w:i/>
          <w:iCs/>
          <w:szCs w:val="24"/>
        </w:rPr>
        <w:t>eview</w:t>
      </w:r>
      <w:r w:rsidR="00096A37">
        <w:rPr>
          <w:bCs/>
          <w:i/>
          <w:iCs/>
          <w:szCs w:val="24"/>
        </w:rPr>
        <w:t>,</w:t>
      </w:r>
      <w:r w:rsidRPr="001856A3">
        <w:rPr>
          <w:bCs/>
          <w:i/>
          <w:iCs/>
          <w:szCs w:val="24"/>
        </w:rPr>
        <w:t>”</w:t>
      </w:r>
      <w:r w:rsidR="00EB613E" w:rsidRPr="001856A3">
        <w:rPr>
          <w:bCs/>
          <w:i/>
          <w:iCs/>
          <w:szCs w:val="24"/>
        </w:rPr>
        <w:t xml:space="preserve"> </w:t>
      </w:r>
      <w:r w:rsidR="009F68EB">
        <w:rPr>
          <w:bCs/>
          <w:i/>
          <w:iCs/>
          <w:szCs w:val="24"/>
        </w:rPr>
        <w:t xml:space="preserve">and read the </w:t>
      </w:r>
      <w:r w:rsidR="001C71F3">
        <w:rPr>
          <w:bCs/>
          <w:i/>
          <w:iCs/>
          <w:szCs w:val="24"/>
        </w:rPr>
        <w:t xml:space="preserve">requests and </w:t>
      </w:r>
      <w:r w:rsidR="009F68EB">
        <w:rPr>
          <w:bCs/>
          <w:i/>
          <w:iCs/>
          <w:szCs w:val="24"/>
        </w:rPr>
        <w:t xml:space="preserve">stipulations. </w:t>
      </w:r>
      <w:r w:rsidR="001C71F3">
        <w:rPr>
          <w:i/>
          <w:iCs/>
        </w:rPr>
        <w:t xml:space="preserve">Sign, date, and submit </w:t>
      </w:r>
      <w:r w:rsidR="00BB3DE0">
        <w:rPr>
          <w:i/>
          <w:iCs/>
        </w:rPr>
        <w:t xml:space="preserve">this screening </w:t>
      </w:r>
      <w:r w:rsidR="001C71F3">
        <w:rPr>
          <w:i/>
          <w:iCs/>
        </w:rPr>
        <w:t xml:space="preserve">form </w:t>
      </w:r>
      <w:r w:rsidR="001C71F3" w:rsidRPr="001856A3">
        <w:rPr>
          <w:i/>
          <w:iCs/>
        </w:rPr>
        <w:t xml:space="preserve">to </w:t>
      </w:r>
      <w:r w:rsidR="00394B96">
        <w:rPr>
          <w:i/>
          <w:iCs/>
        </w:rPr>
        <w:t>IRB@14-research.com</w:t>
      </w:r>
      <w:r w:rsidRPr="001856A3">
        <w:rPr>
          <w:i/>
          <w:iCs/>
          <w:szCs w:val="24"/>
        </w:rPr>
        <w:t>.</w:t>
      </w:r>
    </w:p>
    <w:p w14:paraId="0D16347D" w14:textId="7F6C773F" w:rsidR="007C459E" w:rsidRDefault="007C459E" w:rsidP="007C459E">
      <w:pPr>
        <w:pStyle w:val="List3"/>
        <w:ind w:left="0" w:firstLine="0"/>
        <w:rPr>
          <w:szCs w:val="24"/>
        </w:rPr>
      </w:pPr>
    </w:p>
    <w:p w14:paraId="260DC6F0" w14:textId="1FD5A7E9" w:rsidR="007D64AE" w:rsidRDefault="002C688B" w:rsidP="008C6C7E">
      <w:pPr>
        <w:pStyle w:val="List3"/>
        <w:numPr>
          <w:ilvl w:val="0"/>
          <w:numId w:val="2"/>
        </w:numPr>
        <w:rPr>
          <w:szCs w:val="24"/>
        </w:rPr>
      </w:pPr>
      <w:r w:rsidRPr="00B82E0B">
        <w:rPr>
          <w:szCs w:val="24"/>
        </w:rPr>
        <w:t xml:space="preserve">Will this research </w:t>
      </w:r>
      <w:r w:rsidR="007D64AE">
        <w:rPr>
          <w:szCs w:val="24"/>
        </w:rPr>
        <w:t xml:space="preserve">study </w:t>
      </w:r>
      <w:r w:rsidRPr="00B82E0B">
        <w:rPr>
          <w:szCs w:val="24"/>
        </w:rPr>
        <w:t>involve the collection or storage of data of a personal, private, and/or sensitive nature</w:t>
      </w:r>
      <w:r w:rsidRPr="00B82E0B">
        <w:rPr>
          <w:rStyle w:val="EndnoteReference"/>
          <w:szCs w:val="24"/>
        </w:rPr>
        <w:endnoteReference w:id="3"/>
      </w:r>
      <w:r w:rsidRPr="00B82E0B">
        <w:rPr>
          <w:szCs w:val="24"/>
        </w:rPr>
        <w:t xml:space="preserve">? </w:t>
      </w:r>
      <w:r w:rsidR="007C459E" w:rsidRPr="00B82E0B">
        <w:rPr>
          <w:szCs w:val="24"/>
        </w:rPr>
        <w:t xml:space="preserve">Most surveys contain some elements </w:t>
      </w:r>
      <w:r w:rsidR="007C459E">
        <w:rPr>
          <w:szCs w:val="24"/>
        </w:rPr>
        <w:t>that meet this criterion.</w:t>
      </w:r>
    </w:p>
    <w:p w14:paraId="11777738" w14:textId="77777777" w:rsidR="00E75F68" w:rsidRDefault="00E75F68" w:rsidP="007D64AE">
      <w:pPr>
        <w:pStyle w:val="List3"/>
        <w:ind w:left="0" w:firstLine="0"/>
        <w:rPr>
          <w:szCs w:val="24"/>
        </w:rPr>
      </w:pPr>
    </w:p>
    <w:p w14:paraId="55627BA2" w14:textId="664F7137" w:rsidR="001856A3" w:rsidRDefault="007D64AE" w:rsidP="00E75F68">
      <w:pPr>
        <w:ind w:firstLine="720"/>
      </w:pPr>
      <w:r w:rsidRPr="00B82E0B">
        <w:rPr>
          <w:szCs w:val="24"/>
        </w:rPr>
        <w:t></w:t>
      </w:r>
      <w:r w:rsidRPr="00B82E0B">
        <w:rPr>
          <w:szCs w:val="24"/>
        </w:rPr>
        <w:tab/>
      </w:r>
      <w:r w:rsidRPr="00627324">
        <w:t>No</w:t>
      </w:r>
      <w:r w:rsidR="00E51283">
        <w:t>.</w:t>
      </w:r>
    </w:p>
    <w:p w14:paraId="53F1C00C" w14:textId="77777777" w:rsidR="00BB2035" w:rsidRDefault="00BB2035" w:rsidP="001856A3">
      <w:pPr>
        <w:ind w:left="720" w:firstLine="720"/>
        <w:rPr>
          <w:i/>
          <w:iCs/>
        </w:rPr>
      </w:pPr>
    </w:p>
    <w:p w14:paraId="02B7ACF1" w14:textId="290F886F" w:rsidR="007D64AE" w:rsidRPr="001856A3" w:rsidRDefault="007D64AE" w:rsidP="001856A3">
      <w:pPr>
        <w:ind w:left="720" w:firstLine="720"/>
        <w:rPr>
          <w:i/>
          <w:iCs/>
        </w:rPr>
      </w:pPr>
      <w:r w:rsidRPr="001856A3">
        <w:rPr>
          <w:i/>
          <w:iCs/>
        </w:rPr>
        <w:t xml:space="preserve">Skip to </w:t>
      </w:r>
      <w:r w:rsidR="00EB613E" w:rsidRPr="001856A3">
        <w:rPr>
          <w:i/>
          <w:iCs/>
        </w:rPr>
        <w:t xml:space="preserve">question </w:t>
      </w:r>
      <w:r w:rsidR="008C6C7E">
        <w:rPr>
          <w:i/>
          <w:iCs/>
        </w:rPr>
        <w:t>6</w:t>
      </w:r>
      <w:r w:rsidR="001856A3" w:rsidRPr="001856A3">
        <w:rPr>
          <w:i/>
          <w:iCs/>
        </w:rPr>
        <w:t>.</w:t>
      </w:r>
    </w:p>
    <w:p w14:paraId="0831B536" w14:textId="77777777" w:rsidR="00EB613E" w:rsidRPr="00627324" w:rsidRDefault="00EB613E" w:rsidP="00E75F68">
      <w:pPr>
        <w:ind w:firstLine="720"/>
      </w:pPr>
    </w:p>
    <w:p w14:paraId="5FCD9BBE" w14:textId="38C64345" w:rsidR="001856A3" w:rsidRDefault="00BB2035" w:rsidP="00E75F68">
      <w:pPr>
        <w:pStyle w:val="List4"/>
        <w:ind w:left="0" w:firstLine="720"/>
        <w:rPr>
          <w:szCs w:val="24"/>
        </w:rPr>
      </w:pPr>
      <w:r w:rsidRPr="00B82E0B">
        <w:rPr>
          <w:szCs w:val="24"/>
        </w:rPr>
        <w:t></w:t>
      </w:r>
      <w:r w:rsidR="007D64AE" w:rsidRPr="00B82E0B">
        <w:rPr>
          <w:szCs w:val="24"/>
        </w:rPr>
        <w:tab/>
        <w:t>Yes</w:t>
      </w:r>
      <w:r w:rsidR="00E51283">
        <w:rPr>
          <w:szCs w:val="24"/>
        </w:rPr>
        <w:t>.</w:t>
      </w:r>
    </w:p>
    <w:p w14:paraId="40F6548D" w14:textId="77777777" w:rsidR="00BB2035" w:rsidRDefault="00BB2035" w:rsidP="001856A3">
      <w:pPr>
        <w:pStyle w:val="List4"/>
        <w:ind w:left="720" w:firstLine="720"/>
        <w:rPr>
          <w:i/>
          <w:iCs/>
          <w:szCs w:val="24"/>
        </w:rPr>
      </w:pPr>
    </w:p>
    <w:p w14:paraId="5B724861" w14:textId="7C616F43" w:rsidR="007D64AE" w:rsidRPr="001856A3" w:rsidRDefault="00EB613E" w:rsidP="001856A3">
      <w:pPr>
        <w:pStyle w:val="List4"/>
        <w:ind w:left="720" w:firstLine="720"/>
        <w:rPr>
          <w:i/>
          <w:iCs/>
          <w:szCs w:val="24"/>
        </w:rPr>
      </w:pPr>
      <w:r w:rsidRPr="001856A3">
        <w:rPr>
          <w:i/>
          <w:iCs/>
          <w:szCs w:val="24"/>
        </w:rPr>
        <w:t>Continue</w:t>
      </w:r>
      <w:r w:rsidR="001856A3" w:rsidRPr="001856A3">
        <w:rPr>
          <w:i/>
          <w:iCs/>
          <w:szCs w:val="24"/>
        </w:rPr>
        <w:t xml:space="preserve"> to question </w:t>
      </w:r>
      <w:r w:rsidR="008C6C7E">
        <w:rPr>
          <w:i/>
          <w:iCs/>
          <w:szCs w:val="24"/>
        </w:rPr>
        <w:t>5</w:t>
      </w:r>
      <w:r w:rsidR="001856A3" w:rsidRPr="001856A3">
        <w:rPr>
          <w:i/>
          <w:iCs/>
          <w:szCs w:val="24"/>
        </w:rPr>
        <w:t>.</w:t>
      </w:r>
    </w:p>
    <w:p w14:paraId="4764D7CD" w14:textId="77777777" w:rsidR="007D64AE" w:rsidRPr="00B82E0B" w:rsidRDefault="007D64AE" w:rsidP="007D64AE">
      <w:pPr>
        <w:pStyle w:val="List3"/>
        <w:ind w:left="0" w:firstLine="0"/>
        <w:rPr>
          <w:szCs w:val="24"/>
        </w:rPr>
      </w:pPr>
    </w:p>
    <w:p w14:paraId="7DCF0631" w14:textId="784B31D0" w:rsidR="002C688B" w:rsidRPr="00B82E0B" w:rsidRDefault="002C688B" w:rsidP="008C6C7E">
      <w:pPr>
        <w:pStyle w:val="List3"/>
        <w:numPr>
          <w:ilvl w:val="0"/>
          <w:numId w:val="2"/>
        </w:numPr>
        <w:rPr>
          <w:szCs w:val="24"/>
        </w:rPr>
      </w:pPr>
      <w:r w:rsidRPr="00B82E0B">
        <w:rPr>
          <w:szCs w:val="24"/>
        </w:rPr>
        <w:t xml:space="preserve">If the data </w:t>
      </w:r>
      <w:r w:rsidR="00E75F68">
        <w:rPr>
          <w:szCs w:val="24"/>
        </w:rPr>
        <w:t xml:space="preserve">collected in this research study will be </w:t>
      </w:r>
      <w:r w:rsidRPr="00B82E0B">
        <w:rPr>
          <w:szCs w:val="24"/>
        </w:rPr>
        <w:t>personal, private and/or sensitive, will the</w:t>
      </w:r>
      <w:r w:rsidR="00BB3DE0">
        <w:rPr>
          <w:szCs w:val="24"/>
        </w:rPr>
        <w:t xml:space="preserve"> data</w:t>
      </w:r>
      <w:r w:rsidRPr="00B82E0B">
        <w:rPr>
          <w:szCs w:val="24"/>
        </w:rPr>
        <w:t xml:space="preserve"> </w:t>
      </w:r>
      <w:r w:rsidR="00E75F68">
        <w:rPr>
          <w:szCs w:val="24"/>
        </w:rPr>
        <w:t xml:space="preserve">also </w:t>
      </w:r>
      <w:r w:rsidRPr="00B82E0B">
        <w:rPr>
          <w:szCs w:val="24"/>
        </w:rPr>
        <w:t xml:space="preserve">be linked by identifiers to the </w:t>
      </w:r>
      <w:r w:rsidR="00E75F68">
        <w:rPr>
          <w:szCs w:val="24"/>
        </w:rPr>
        <w:t>human subject</w:t>
      </w:r>
      <w:r w:rsidRPr="00B82E0B">
        <w:rPr>
          <w:szCs w:val="24"/>
        </w:rPr>
        <w:t xml:space="preserve">s from whom they </w:t>
      </w:r>
      <w:r w:rsidR="00E75F68">
        <w:rPr>
          <w:szCs w:val="24"/>
        </w:rPr>
        <w:t xml:space="preserve">will be </w:t>
      </w:r>
      <w:r w:rsidRPr="00B82E0B">
        <w:rPr>
          <w:szCs w:val="24"/>
        </w:rPr>
        <w:t>obtained (e.g. by name, address, case, number, geography, etc.)?</w:t>
      </w:r>
    </w:p>
    <w:p w14:paraId="7FFC12B6" w14:textId="77777777" w:rsidR="007C459E" w:rsidRDefault="007C459E" w:rsidP="00E75F68">
      <w:pPr>
        <w:pStyle w:val="List3"/>
        <w:ind w:left="0" w:firstLine="0"/>
        <w:rPr>
          <w:szCs w:val="24"/>
        </w:rPr>
      </w:pPr>
    </w:p>
    <w:p w14:paraId="33A10AE5" w14:textId="69A28A98" w:rsidR="00EB613E" w:rsidRDefault="00E75F68" w:rsidP="00E75F68">
      <w:pPr>
        <w:ind w:firstLine="720"/>
        <w:rPr>
          <w:szCs w:val="24"/>
        </w:rPr>
      </w:pPr>
      <w:r w:rsidRPr="00B82E0B">
        <w:rPr>
          <w:szCs w:val="24"/>
        </w:rPr>
        <w:t></w:t>
      </w:r>
      <w:r w:rsidRPr="00B82E0B">
        <w:rPr>
          <w:szCs w:val="24"/>
        </w:rPr>
        <w:tab/>
      </w:r>
      <w:r w:rsidRPr="00627324">
        <w:t>No</w:t>
      </w:r>
      <w:r w:rsidR="00E51283">
        <w:t xml:space="preserve"> –</w:t>
      </w:r>
      <w:r w:rsidR="003016D1">
        <w:t xml:space="preserve"> </w:t>
      </w:r>
      <w:r w:rsidR="001856A3">
        <w:t xml:space="preserve">I </w:t>
      </w:r>
      <w:r w:rsidR="00E51283">
        <w:t>determine</w:t>
      </w:r>
      <w:r w:rsidR="00EB613E" w:rsidRPr="00EB613E">
        <w:rPr>
          <w:szCs w:val="24"/>
        </w:rPr>
        <w:t xml:space="preserve"> an expedited IRB review</w:t>
      </w:r>
      <w:r w:rsidR="00E51283">
        <w:rPr>
          <w:szCs w:val="24"/>
        </w:rPr>
        <w:t xml:space="preserve"> is </w:t>
      </w:r>
      <w:r w:rsidR="003016D1">
        <w:rPr>
          <w:szCs w:val="24"/>
        </w:rPr>
        <w:t>warranted</w:t>
      </w:r>
      <w:r w:rsidR="00EB613E" w:rsidRPr="00EB613E">
        <w:rPr>
          <w:szCs w:val="24"/>
        </w:rPr>
        <w:t>.</w:t>
      </w:r>
    </w:p>
    <w:p w14:paraId="0B09DB01" w14:textId="77777777" w:rsidR="00BB2035" w:rsidRDefault="00BB2035" w:rsidP="00EB613E">
      <w:pPr>
        <w:ind w:left="1440"/>
        <w:rPr>
          <w:i/>
          <w:iCs/>
          <w:szCs w:val="24"/>
        </w:rPr>
      </w:pPr>
    </w:p>
    <w:p w14:paraId="29681746" w14:textId="2751843B" w:rsidR="00E75F68" w:rsidRPr="001856A3" w:rsidRDefault="00EB613E" w:rsidP="00EB613E">
      <w:pPr>
        <w:ind w:left="1440"/>
        <w:rPr>
          <w:i/>
          <w:iCs/>
          <w:szCs w:val="24"/>
        </w:rPr>
      </w:pPr>
      <w:r w:rsidRPr="001856A3">
        <w:rPr>
          <w:i/>
          <w:iCs/>
          <w:szCs w:val="24"/>
        </w:rPr>
        <w:t xml:space="preserve">Proceed to Section </w:t>
      </w:r>
      <w:r w:rsidR="00096A37">
        <w:rPr>
          <w:i/>
          <w:iCs/>
          <w:szCs w:val="24"/>
        </w:rPr>
        <w:t>E</w:t>
      </w:r>
      <w:r w:rsidRPr="001856A3">
        <w:rPr>
          <w:i/>
          <w:iCs/>
          <w:szCs w:val="24"/>
        </w:rPr>
        <w:t>, check the box indicating “</w:t>
      </w:r>
      <w:r w:rsidRPr="001856A3">
        <w:rPr>
          <w:bCs/>
          <w:i/>
          <w:iCs/>
          <w:szCs w:val="24"/>
        </w:rPr>
        <w:t xml:space="preserve">Expedited IRB </w:t>
      </w:r>
      <w:r w:rsidR="00BB3DE0">
        <w:rPr>
          <w:bCs/>
          <w:i/>
          <w:iCs/>
          <w:szCs w:val="24"/>
        </w:rPr>
        <w:t>r</w:t>
      </w:r>
      <w:r w:rsidRPr="001856A3">
        <w:rPr>
          <w:bCs/>
          <w:i/>
          <w:iCs/>
          <w:szCs w:val="24"/>
        </w:rPr>
        <w:t>eview</w:t>
      </w:r>
      <w:r w:rsidR="00BB3DE0">
        <w:rPr>
          <w:bCs/>
          <w:i/>
          <w:iCs/>
          <w:szCs w:val="24"/>
        </w:rPr>
        <w:t xml:space="preserve">” </w:t>
      </w:r>
      <w:r w:rsidR="009F68EB">
        <w:rPr>
          <w:bCs/>
          <w:i/>
          <w:iCs/>
          <w:szCs w:val="24"/>
        </w:rPr>
        <w:t xml:space="preserve">and read the </w:t>
      </w:r>
      <w:r w:rsidR="001C71F3">
        <w:rPr>
          <w:bCs/>
          <w:i/>
          <w:iCs/>
          <w:szCs w:val="24"/>
        </w:rPr>
        <w:t xml:space="preserve">requests and </w:t>
      </w:r>
      <w:r w:rsidR="009F68EB">
        <w:rPr>
          <w:bCs/>
          <w:i/>
          <w:iCs/>
          <w:szCs w:val="24"/>
        </w:rPr>
        <w:t xml:space="preserve">stipulations. </w:t>
      </w:r>
      <w:r w:rsidR="001C71F3">
        <w:rPr>
          <w:i/>
          <w:iCs/>
        </w:rPr>
        <w:t xml:space="preserve">Sign, date, and submit </w:t>
      </w:r>
      <w:r w:rsidR="00BB3DE0">
        <w:rPr>
          <w:i/>
          <w:iCs/>
        </w:rPr>
        <w:t xml:space="preserve">this screening </w:t>
      </w:r>
      <w:r w:rsidR="001C71F3">
        <w:rPr>
          <w:i/>
          <w:iCs/>
        </w:rPr>
        <w:t xml:space="preserve">form </w:t>
      </w:r>
      <w:r w:rsidR="001C71F3" w:rsidRPr="001856A3">
        <w:rPr>
          <w:i/>
          <w:iCs/>
        </w:rPr>
        <w:t xml:space="preserve">to the </w:t>
      </w:r>
      <w:r w:rsidR="00394B96">
        <w:rPr>
          <w:i/>
          <w:iCs/>
        </w:rPr>
        <w:t>IRB@14-research.com</w:t>
      </w:r>
      <w:r w:rsidRPr="001856A3">
        <w:rPr>
          <w:i/>
          <w:iCs/>
          <w:szCs w:val="24"/>
        </w:rPr>
        <w:t>.</w:t>
      </w:r>
    </w:p>
    <w:p w14:paraId="5F150133" w14:textId="77777777" w:rsidR="00EB613E" w:rsidRPr="00627324" w:rsidRDefault="00EB613E" w:rsidP="00EB613E">
      <w:pPr>
        <w:ind w:left="1440"/>
      </w:pPr>
    </w:p>
    <w:p w14:paraId="12253C56" w14:textId="2FE0F61A" w:rsidR="001856A3" w:rsidRDefault="00BB2035" w:rsidP="00E75F68">
      <w:pPr>
        <w:pStyle w:val="List4"/>
        <w:ind w:left="0" w:firstLine="720"/>
        <w:rPr>
          <w:szCs w:val="24"/>
        </w:rPr>
      </w:pPr>
      <w:r w:rsidRPr="00B82E0B">
        <w:rPr>
          <w:szCs w:val="24"/>
        </w:rPr>
        <w:t></w:t>
      </w:r>
      <w:r w:rsidR="00E75F68" w:rsidRPr="00B82E0B">
        <w:rPr>
          <w:szCs w:val="24"/>
        </w:rPr>
        <w:tab/>
        <w:t>Yes</w:t>
      </w:r>
      <w:r w:rsidR="00F050B9">
        <w:rPr>
          <w:szCs w:val="24"/>
        </w:rPr>
        <w:t>.</w:t>
      </w:r>
    </w:p>
    <w:p w14:paraId="23C64B32" w14:textId="77777777" w:rsidR="00BB2035" w:rsidRDefault="00BB2035" w:rsidP="001856A3">
      <w:pPr>
        <w:pStyle w:val="List4"/>
        <w:ind w:left="720" w:firstLine="720"/>
        <w:rPr>
          <w:i/>
          <w:iCs/>
          <w:szCs w:val="24"/>
        </w:rPr>
      </w:pPr>
    </w:p>
    <w:p w14:paraId="1951943A" w14:textId="644E1D48" w:rsidR="00E75F68" w:rsidRPr="001856A3" w:rsidRDefault="001856A3" w:rsidP="001856A3">
      <w:pPr>
        <w:pStyle w:val="List4"/>
        <w:ind w:left="720" w:firstLine="720"/>
        <w:rPr>
          <w:i/>
          <w:iCs/>
          <w:szCs w:val="24"/>
        </w:rPr>
      </w:pPr>
      <w:r w:rsidRPr="001856A3">
        <w:rPr>
          <w:i/>
          <w:iCs/>
          <w:szCs w:val="24"/>
        </w:rPr>
        <w:t xml:space="preserve">Continue to question </w:t>
      </w:r>
      <w:r w:rsidR="008C6C7E">
        <w:rPr>
          <w:i/>
          <w:iCs/>
          <w:szCs w:val="24"/>
        </w:rPr>
        <w:t>6</w:t>
      </w:r>
      <w:r w:rsidRPr="001856A3">
        <w:rPr>
          <w:i/>
          <w:iCs/>
          <w:szCs w:val="24"/>
        </w:rPr>
        <w:t>.</w:t>
      </w:r>
    </w:p>
    <w:p w14:paraId="55CF1D0F" w14:textId="77777777" w:rsidR="002C688B" w:rsidRPr="00B82E0B" w:rsidRDefault="002C688B" w:rsidP="00E75F68">
      <w:pPr>
        <w:pStyle w:val="List3"/>
        <w:ind w:left="0" w:firstLine="0"/>
        <w:rPr>
          <w:szCs w:val="24"/>
        </w:rPr>
      </w:pPr>
    </w:p>
    <w:p w14:paraId="18513C32" w14:textId="3250EEA6" w:rsidR="001856A3" w:rsidRDefault="00EB613E" w:rsidP="008C6C7E">
      <w:pPr>
        <w:pStyle w:val="List3"/>
        <w:numPr>
          <w:ilvl w:val="0"/>
          <w:numId w:val="2"/>
        </w:numPr>
        <w:rPr>
          <w:szCs w:val="24"/>
        </w:rPr>
      </w:pPr>
      <w:r>
        <w:rPr>
          <w:szCs w:val="24"/>
        </w:rPr>
        <w:t xml:space="preserve">To what extent will participation in the </w:t>
      </w:r>
      <w:r w:rsidR="002C688B" w:rsidRPr="00B82E0B">
        <w:rPr>
          <w:szCs w:val="24"/>
        </w:rPr>
        <w:t xml:space="preserve">research </w:t>
      </w:r>
      <w:r>
        <w:rPr>
          <w:szCs w:val="24"/>
        </w:rPr>
        <w:t xml:space="preserve">study </w:t>
      </w:r>
      <w:r w:rsidR="002C688B" w:rsidRPr="00B82E0B">
        <w:rPr>
          <w:szCs w:val="24"/>
        </w:rPr>
        <w:t>pose minimal</w:t>
      </w:r>
      <w:r w:rsidR="002C688B" w:rsidRPr="00B82E0B">
        <w:rPr>
          <w:rStyle w:val="EndnoteReference"/>
          <w:szCs w:val="24"/>
        </w:rPr>
        <w:endnoteReference w:id="4"/>
      </w:r>
      <w:r w:rsidR="002C688B" w:rsidRPr="00B82E0B">
        <w:rPr>
          <w:szCs w:val="24"/>
        </w:rPr>
        <w:t xml:space="preserve"> risk to</w:t>
      </w:r>
      <w:r>
        <w:rPr>
          <w:szCs w:val="24"/>
        </w:rPr>
        <w:t xml:space="preserve"> human subjects</w:t>
      </w:r>
      <w:r w:rsidR="002C688B" w:rsidRPr="00B82E0B">
        <w:rPr>
          <w:szCs w:val="24"/>
        </w:rPr>
        <w:t>?</w:t>
      </w:r>
      <w:r w:rsidR="001856A3">
        <w:rPr>
          <w:szCs w:val="24"/>
        </w:rPr>
        <w:t xml:space="preserve"> </w:t>
      </w:r>
    </w:p>
    <w:p w14:paraId="65E01A7D" w14:textId="77777777" w:rsidR="00662EDA" w:rsidRPr="001856A3" w:rsidRDefault="00662EDA" w:rsidP="00662EDA">
      <w:pPr>
        <w:pStyle w:val="List3"/>
        <w:ind w:left="0" w:firstLine="0"/>
        <w:rPr>
          <w:szCs w:val="24"/>
        </w:rPr>
      </w:pPr>
    </w:p>
    <w:p w14:paraId="1753CDF0" w14:textId="534EFFED" w:rsidR="002C688B" w:rsidRDefault="00E87192" w:rsidP="003016D1">
      <w:pPr>
        <w:pStyle w:val="List3"/>
        <w:ind w:left="1440" w:hanging="720"/>
        <w:rPr>
          <w:szCs w:val="24"/>
        </w:rPr>
      </w:pPr>
      <w:r w:rsidRPr="00B82E0B">
        <w:rPr>
          <w:szCs w:val="24"/>
        </w:rPr>
        <w:t></w:t>
      </w:r>
      <w:r w:rsidR="002C688B" w:rsidRPr="00B82E0B">
        <w:rPr>
          <w:szCs w:val="24"/>
        </w:rPr>
        <w:tab/>
      </w:r>
      <w:r w:rsidR="001856A3">
        <w:rPr>
          <w:szCs w:val="24"/>
        </w:rPr>
        <w:t xml:space="preserve">There will be </w:t>
      </w:r>
      <w:r w:rsidR="00EB613E">
        <w:rPr>
          <w:szCs w:val="24"/>
        </w:rPr>
        <w:t xml:space="preserve">more than </w:t>
      </w:r>
      <w:r w:rsidR="002C688B" w:rsidRPr="00B82E0B">
        <w:rPr>
          <w:szCs w:val="24"/>
        </w:rPr>
        <w:t>minimal risk</w:t>
      </w:r>
      <w:r w:rsidR="001856A3">
        <w:rPr>
          <w:szCs w:val="24"/>
        </w:rPr>
        <w:t xml:space="preserve"> to human subjects.</w:t>
      </w:r>
      <w:r w:rsidR="00662EDA">
        <w:rPr>
          <w:szCs w:val="24"/>
        </w:rPr>
        <w:t xml:space="preserve"> </w:t>
      </w:r>
      <w:r w:rsidR="001856A3">
        <w:rPr>
          <w:szCs w:val="24"/>
        </w:rPr>
        <w:t>I therefore</w:t>
      </w:r>
      <w:r w:rsidR="003016D1">
        <w:rPr>
          <w:szCs w:val="24"/>
        </w:rPr>
        <w:t xml:space="preserve"> determine and </w:t>
      </w:r>
      <w:r w:rsidR="001856A3">
        <w:rPr>
          <w:szCs w:val="24"/>
        </w:rPr>
        <w:t xml:space="preserve">recommend </w:t>
      </w:r>
      <w:r w:rsidR="003016D1">
        <w:rPr>
          <w:szCs w:val="24"/>
        </w:rPr>
        <w:t xml:space="preserve">that </w:t>
      </w:r>
      <w:r w:rsidR="00EB613E">
        <w:rPr>
          <w:szCs w:val="24"/>
        </w:rPr>
        <w:t>a</w:t>
      </w:r>
      <w:r w:rsidR="003016D1">
        <w:rPr>
          <w:szCs w:val="24"/>
        </w:rPr>
        <w:t xml:space="preserve"> </w:t>
      </w:r>
      <w:r w:rsidR="00EB613E">
        <w:rPr>
          <w:szCs w:val="24"/>
        </w:rPr>
        <w:t>full</w:t>
      </w:r>
      <w:r w:rsidR="002C688B" w:rsidRPr="00B82E0B">
        <w:rPr>
          <w:szCs w:val="24"/>
        </w:rPr>
        <w:t xml:space="preserve"> IRB review</w:t>
      </w:r>
      <w:r w:rsidR="003016D1">
        <w:rPr>
          <w:szCs w:val="24"/>
        </w:rPr>
        <w:t xml:space="preserve"> is required</w:t>
      </w:r>
      <w:r w:rsidR="001856A3">
        <w:rPr>
          <w:szCs w:val="24"/>
        </w:rPr>
        <w:t>.</w:t>
      </w:r>
    </w:p>
    <w:p w14:paraId="61BFD606" w14:textId="77777777" w:rsidR="00BB2035" w:rsidRDefault="00BB2035" w:rsidP="00662EDA">
      <w:pPr>
        <w:ind w:left="1440"/>
        <w:rPr>
          <w:i/>
          <w:iCs/>
          <w:szCs w:val="24"/>
        </w:rPr>
      </w:pPr>
    </w:p>
    <w:p w14:paraId="792F8700" w14:textId="1C1AE86F" w:rsidR="00662EDA" w:rsidRDefault="00662EDA" w:rsidP="00601AA9">
      <w:pPr>
        <w:ind w:left="1440"/>
        <w:rPr>
          <w:i/>
          <w:iCs/>
        </w:rPr>
      </w:pPr>
      <w:r w:rsidRPr="001856A3">
        <w:rPr>
          <w:i/>
          <w:iCs/>
          <w:szCs w:val="24"/>
        </w:rPr>
        <w:lastRenderedPageBreak/>
        <w:t xml:space="preserve">Proceed to Section </w:t>
      </w:r>
      <w:r w:rsidR="00096A37">
        <w:rPr>
          <w:i/>
          <w:iCs/>
          <w:szCs w:val="24"/>
        </w:rPr>
        <w:t>E</w:t>
      </w:r>
      <w:r w:rsidRPr="001856A3">
        <w:rPr>
          <w:i/>
          <w:iCs/>
          <w:szCs w:val="24"/>
        </w:rPr>
        <w:t>, check the box indicating “</w:t>
      </w:r>
      <w:r>
        <w:rPr>
          <w:i/>
          <w:iCs/>
          <w:szCs w:val="24"/>
        </w:rPr>
        <w:t xml:space="preserve">Full </w:t>
      </w:r>
      <w:r w:rsidRPr="001856A3">
        <w:rPr>
          <w:bCs/>
          <w:i/>
          <w:iCs/>
          <w:szCs w:val="24"/>
        </w:rPr>
        <w:t xml:space="preserve">IRB </w:t>
      </w:r>
      <w:r w:rsidR="00BB3DE0">
        <w:rPr>
          <w:bCs/>
          <w:i/>
          <w:iCs/>
          <w:szCs w:val="24"/>
        </w:rPr>
        <w:t>r</w:t>
      </w:r>
      <w:r w:rsidRPr="001856A3">
        <w:rPr>
          <w:bCs/>
          <w:i/>
          <w:iCs/>
          <w:szCs w:val="24"/>
        </w:rPr>
        <w:t>evie</w:t>
      </w:r>
      <w:r>
        <w:rPr>
          <w:bCs/>
          <w:i/>
          <w:iCs/>
          <w:szCs w:val="24"/>
        </w:rPr>
        <w:t>w</w:t>
      </w:r>
      <w:r w:rsidRPr="001856A3">
        <w:rPr>
          <w:bCs/>
          <w:i/>
          <w:iCs/>
          <w:szCs w:val="24"/>
        </w:rPr>
        <w:t xml:space="preserve">” </w:t>
      </w:r>
      <w:r w:rsidR="009F68EB">
        <w:rPr>
          <w:bCs/>
          <w:i/>
          <w:iCs/>
          <w:szCs w:val="24"/>
        </w:rPr>
        <w:t xml:space="preserve">and read the </w:t>
      </w:r>
      <w:r w:rsidR="001C71F3">
        <w:rPr>
          <w:bCs/>
          <w:i/>
          <w:iCs/>
          <w:szCs w:val="24"/>
        </w:rPr>
        <w:t xml:space="preserve">requests and </w:t>
      </w:r>
      <w:r w:rsidR="009F68EB">
        <w:rPr>
          <w:bCs/>
          <w:i/>
          <w:iCs/>
          <w:szCs w:val="24"/>
        </w:rPr>
        <w:t xml:space="preserve">stipulations. </w:t>
      </w:r>
      <w:r w:rsidR="001C71F3">
        <w:rPr>
          <w:i/>
          <w:iCs/>
        </w:rPr>
        <w:t xml:space="preserve">Sign, date, and submit the </w:t>
      </w:r>
      <w:r w:rsidR="00BB3DE0">
        <w:rPr>
          <w:i/>
          <w:iCs/>
        </w:rPr>
        <w:t xml:space="preserve">screening </w:t>
      </w:r>
      <w:r w:rsidR="001C71F3">
        <w:rPr>
          <w:i/>
          <w:iCs/>
        </w:rPr>
        <w:t xml:space="preserve">form </w:t>
      </w:r>
      <w:r w:rsidR="001C71F3" w:rsidRPr="001856A3">
        <w:rPr>
          <w:i/>
          <w:iCs/>
        </w:rPr>
        <w:t xml:space="preserve">to </w:t>
      </w:r>
      <w:hyperlink r:id="rId14" w:history="1">
        <w:r w:rsidR="00601AA9" w:rsidRPr="00DF1D2D">
          <w:rPr>
            <w:rStyle w:val="Hyperlink"/>
            <w:i/>
            <w:iCs/>
          </w:rPr>
          <w:t>IRB@14-research.com</w:t>
        </w:r>
      </w:hyperlink>
      <w:r w:rsidR="00601AA9">
        <w:rPr>
          <w:i/>
          <w:iCs/>
        </w:rPr>
        <w:t>.</w:t>
      </w:r>
    </w:p>
    <w:p w14:paraId="54062ADA" w14:textId="77777777" w:rsidR="00601AA9" w:rsidRPr="00B82E0B" w:rsidRDefault="00601AA9" w:rsidP="00601AA9">
      <w:pPr>
        <w:ind w:left="1440"/>
        <w:rPr>
          <w:szCs w:val="24"/>
        </w:rPr>
      </w:pPr>
    </w:p>
    <w:p w14:paraId="4FC40BE2" w14:textId="04E21B66" w:rsidR="00EB613E" w:rsidRDefault="00BB2035" w:rsidP="003016D1">
      <w:pPr>
        <w:pStyle w:val="List3"/>
        <w:ind w:left="1440" w:hanging="720"/>
        <w:rPr>
          <w:szCs w:val="24"/>
        </w:rPr>
      </w:pPr>
      <w:r w:rsidRPr="00B82E0B">
        <w:rPr>
          <w:szCs w:val="24"/>
        </w:rPr>
        <w:t></w:t>
      </w:r>
      <w:r w:rsidR="00EB613E" w:rsidRPr="00B82E0B">
        <w:rPr>
          <w:szCs w:val="24"/>
        </w:rPr>
        <w:tab/>
      </w:r>
      <w:r w:rsidR="001856A3">
        <w:rPr>
          <w:szCs w:val="24"/>
        </w:rPr>
        <w:t xml:space="preserve">There will be </w:t>
      </w:r>
      <w:r w:rsidR="00EB613E">
        <w:rPr>
          <w:szCs w:val="24"/>
        </w:rPr>
        <w:t>no or only minimal risk</w:t>
      </w:r>
      <w:r w:rsidR="001856A3">
        <w:rPr>
          <w:szCs w:val="24"/>
        </w:rPr>
        <w:t xml:space="preserve"> AND </w:t>
      </w:r>
      <w:r w:rsidR="00EB613E">
        <w:rPr>
          <w:szCs w:val="24"/>
        </w:rPr>
        <w:t>personal, private, or sensitive data</w:t>
      </w:r>
      <w:r w:rsidR="003016D1">
        <w:rPr>
          <w:szCs w:val="24"/>
        </w:rPr>
        <w:t xml:space="preserve"> </w:t>
      </w:r>
      <w:r w:rsidR="00EB613E">
        <w:rPr>
          <w:szCs w:val="24"/>
        </w:rPr>
        <w:t>(for which confidentiality will be assured) will be collected</w:t>
      </w:r>
      <w:r w:rsidR="001856A3">
        <w:rPr>
          <w:szCs w:val="24"/>
        </w:rPr>
        <w:t xml:space="preserve">. </w:t>
      </w:r>
      <w:r w:rsidR="003016D1">
        <w:rPr>
          <w:szCs w:val="24"/>
        </w:rPr>
        <w:t xml:space="preserve">I therefore determine and recommend that </w:t>
      </w:r>
      <w:r w:rsidR="00EB613E">
        <w:rPr>
          <w:szCs w:val="24"/>
        </w:rPr>
        <w:t>an expedited IRB review</w:t>
      </w:r>
      <w:r w:rsidR="003016D1">
        <w:rPr>
          <w:szCs w:val="24"/>
        </w:rPr>
        <w:t xml:space="preserve"> is warranted</w:t>
      </w:r>
      <w:r w:rsidR="001856A3">
        <w:rPr>
          <w:szCs w:val="24"/>
        </w:rPr>
        <w:t>.</w:t>
      </w:r>
    </w:p>
    <w:p w14:paraId="07CCAD97" w14:textId="77777777" w:rsidR="00BB2035" w:rsidRDefault="00BB2035" w:rsidP="00662EDA">
      <w:pPr>
        <w:ind w:left="1440"/>
        <w:rPr>
          <w:i/>
          <w:iCs/>
          <w:szCs w:val="24"/>
        </w:rPr>
      </w:pPr>
    </w:p>
    <w:p w14:paraId="24B240CE" w14:textId="527BC032" w:rsidR="00662EDA" w:rsidRPr="001856A3" w:rsidRDefault="00662EDA" w:rsidP="00662EDA">
      <w:pPr>
        <w:ind w:left="1440"/>
        <w:rPr>
          <w:i/>
          <w:iCs/>
          <w:szCs w:val="24"/>
        </w:rPr>
      </w:pPr>
      <w:r w:rsidRPr="001856A3">
        <w:rPr>
          <w:i/>
          <w:iCs/>
          <w:szCs w:val="24"/>
        </w:rPr>
        <w:t xml:space="preserve">Proceed to Section </w:t>
      </w:r>
      <w:r w:rsidR="00096A37">
        <w:rPr>
          <w:i/>
          <w:iCs/>
          <w:szCs w:val="24"/>
        </w:rPr>
        <w:t>E</w:t>
      </w:r>
      <w:r w:rsidRPr="001856A3">
        <w:rPr>
          <w:i/>
          <w:iCs/>
          <w:szCs w:val="24"/>
        </w:rPr>
        <w:t>, check the box indicating “</w:t>
      </w:r>
      <w:r w:rsidRPr="001856A3">
        <w:rPr>
          <w:bCs/>
          <w:i/>
          <w:iCs/>
          <w:szCs w:val="24"/>
        </w:rPr>
        <w:t xml:space="preserve">Expedited IRB </w:t>
      </w:r>
      <w:r w:rsidR="00BB3DE0">
        <w:rPr>
          <w:bCs/>
          <w:i/>
          <w:iCs/>
          <w:szCs w:val="24"/>
        </w:rPr>
        <w:t>r</w:t>
      </w:r>
      <w:r w:rsidRPr="001856A3">
        <w:rPr>
          <w:bCs/>
          <w:i/>
          <w:iCs/>
          <w:szCs w:val="24"/>
        </w:rPr>
        <w:t xml:space="preserve">eview” </w:t>
      </w:r>
      <w:r w:rsidR="009F68EB">
        <w:rPr>
          <w:bCs/>
          <w:i/>
          <w:iCs/>
          <w:szCs w:val="24"/>
        </w:rPr>
        <w:t xml:space="preserve">and read the </w:t>
      </w:r>
      <w:r w:rsidR="001C71F3">
        <w:rPr>
          <w:bCs/>
          <w:i/>
          <w:iCs/>
          <w:szCs w:val="24"/>
        </w:rPr>
        <w:t xml:space="preserve">requests and </w:t>
      </w:r>
      <w:r w:rsidR="009F68EB">
        <w:rPr>
          <w:bCs/>
          <w:i/>
          <w:iCs/>
          <w:szCs w:val="24"/>
        </w:rPr>
        <w:t xml:space="preserve">stipulations. </w:t>
      </w:r>
      <w:r w:rsidR="001C71F3">
        <w:rPr>
          <w:i/>
          <w:iCs/>
        </w:rPr>
        <w:t xml:space="preserve">Sign, date, and submit the form </w:t>
      </w:r>
      <w:r w:rsidR="001C71F3" w:rsidRPr="001856A3">
        <w:rPr>
          <w:i/>
          <w:iCs/>
        </w:rPr>
        <w:t xml:space="preserve">to </w:t>
      </w:r>
      <w:r w:rsidR="00601AA9">
        <w:rPr>
          <w:i/>
          <w:iCs/>
        </w:rPr>
        <w:t>IRB@14-research.com</w:t>
      </w:r>
      <w:r w:rsidRPr="001856A3">
        <w:rPr>
          <w:i/>
          <w:iCs/>
          <w:szCs w:val="24"/>
        </w:rPr>
        <w:t>.</w:t>
      </w:r>
    </w:p>
    <w:p w14:paraId="4D28F3AE" w14:textId="31FE8FD4" w:rsidR="001856A3" w:rsidRDefault="001856A3" w:rsidP="001856A3">
      <w:pPr>
        <w:pStyle w:val="List3"/>
        <w:ind w:left="0" w:firstLine="0"/>
        <w:rPr>
          <w:szCs w:val="24"/>
        </w:rPr>
      </w:pPr>
    </w:p>
    <w:p w14:paraId="01D48AA5" w14:textId="7106B1F0" w:rsidR="002C688B" w:rsidRPr="00662EDA" w:rsidRDefault="001856A3" w:rsidP="001856A3">
      <w:pPr>
        <w:pStyle w:val="List3"/>
        <w:ind w:left="0" w:firstLine="0"/>
        <w:rPr>
          <w:b/>
          <w:bCs/>
          <w:szCs w:val="24"/>
        </w:rPr>
      </w:pPr>
      <w:r w:rsidRPr="00662EDA">
        <w:rPr>
          <w:b/>
          <w:bCs/>
          <w:szCs w:val="24"/>
        </w:rPr>
        <w:t xml:space="preserve">Section </w:t>
      </w:r>
      <w:r w:rsidR="00B504E1">
        <w:rPr>
          <w:b/>
          <w:bCs/>
          <w:szCs w:val="24"/>
        </w:rPr>
        <w:t>E</w:t>
      </w:r>
      <w:r w:rsidRPr="00662EDA">
        <w:rPr>
          <w:b/>
          <w:bCs/>
          <w:szCs w:val="24"/>
        </w:rPr>
        <w:t xml:space="preserve">. </w:t>
      </w:r>
      <w:r w:rsidR="003016D1">
        <w:rPr>
          <w:b/>
          <w:bCs/>
          <w:szCs w:val="24"/>
        </w:rPr>
        <w:t>D</w:t>
      </w:r>
      <w:r w:rsidRPr="00662EDA">
        <w:rPr>
          <w:b/>
          <w:bCs/>
          <w:szCs w:val="24"/>
        </w:rPr>
        <w:t>etermination and recommendation of IRB review</w:t>
      </w:r>
    </w:p>
    <w:p w14:paraId="6181D00C" w14:textId="77777777" w:rsidR="009E1135" w:rsidRPr="00B82E0B" w:rsidRDefault="009E1135" w:rsidP="00B82E0B">
      <w:pPr>
        <w:pStyle w:val="List3"/>
        <w:ind w:left="0" w:firstLine="0"/>
        <w:rPr>
          <w:szCs w:val="24"/>
        </w:rPr>
      </w:pPr>
    </w:p>
    <w:p w14:paraId="46DC134D" w14:textId="283E7E6C" w:rsidR="008462FF" w:rsidRDefault="00662EDA" w:rsidP="00B82E0B">
      <w:pPr>
        <w:pStyle w:val="List3"/>
        <w:ind w:left="0" w:firstLine="0"/>
        <w:rPr>
          <w:szCs w:val="24"/>
        </w:rPr>
      </w:pPr>
      <w:r>
        <w:rPr>
          <w:szCs w:val="24"/>
        </w:rPr>
        <w:t xml:space="preserve">I determine and recommend the </w:t>
      </w:r>
      <w:r w:rsidR="008462FF">
        <w:rPr>
          <w:szCs w:val="24"/>
        </w:rPr>
        <w:t>type of IRB review, if any, below.</w:t>
      </w:r>
    </w:p>
    <w:p w14:paraId="3950F93F" w14:textId="77777777" w:rsidR="002C688B" w:rsidRPr="00B82E0B" w:rsidRDefault="002C688B" w:rsidP="00B82E0B">
      <w:pPr>
        <w:pStyle w:val="List3"/>
        <w:ind w:left="0" w:firstLine="0"/>
        <w:rPr>
          <w:szCs w:val="24"/>
        </w:rPr>
      </w:pPr>
    </w:p>
    <w:p w14:paraId="46DD172A" w14:textId="747620DF" w:rsidR="00662EDA" w:rsidRDefault="001C6C46" w:rsidP="00662EDA">
      <w:pPr>
        <w:pStyle w:val="List3"/>
        <w:ind w:left="810" w:hanging="90"/>
        <w:rPr>
          <w:bCs/>
          <w:iCs/>
          <w:szCs w:val="24"/>
        </w:rPr>
      </w:pPr>
      <w:r w:rsidRPr="00B82E0B">
        <w:rPr>
          <w:szCs w:val="24"/>
        </w:rPr>
        <w:t></w:t>
      </w:r>
      <w:r w:rsidR="002C688B" w:rsidRPr="00B82E0B">
        <w:rPr>
          <w:szCs w:val="24"/>
        </w:rPr>
        <w:t xml:space="preserve">      </w:t>
      </w:r>
      <w:r w:rsidR="002C688B" w:rsidRPr="00B82E0B">
        <w:rPr>
          <w:bCs/>
          <w:iCs/>
          <w:szCs w:val="24"/>
        </w:rPr>
        <w:t xml:space="preserve">No IRB </w:t>
      </w:r>
      <w:r w:rsidR="00BB3DE0">
        <w:rPr>
          <w:bCs/>
          <w:iCs/>
          <w:szCs w:val="24"/>
        </w:rPr>
        <w:t>r</w:t>
      </w:r>
      <w:r w:rsidR="002C688B" w:rsidRPr="00B82E0B">
        <w:rPr>
          <w:bCs/>
          <w:iCs/>
          <w:szCs w:val="24"/>
        </w:rPr>
        <w:t>eview</w:t>
      </w:r>
    </w:p>
    <w:p w14:paraId="42049F5B" w14:textId="77777777" w:rsidR="00EA098A" w:rsidRDefault="00EA098A" w:rsidP="00662EDA">
      <w:pPr>
        <w:pStyle w:val="List3"/>
        <w:ind w:left="810" w:hanging="90"/>
        <w:rPr>
          <w:bCs/>
          <w:iCs/>
          <w:szCs w:val="24"/>
        </w:rPr>
      </w:pPr>
    </w:p>
    <w:p w14:paraId="27AAE8AF" w14:textId="23268689" w:rsidR="00EA098A" w:rsidRDefault="00EA098A" w:rsidP="00EA098A">
      <w:pPr>
        <w:pStyle w:val="List3"/>
        <w:ind w:left="810" w:hanging="90"/>
        <w:rPr>
          <w:bCs/>
          <w:iCs/>
          <w:szCs w:val="24"/>
        </w:rPr>
      </w:pPr>
      <w:r w:rsidRPr="00B82E0B">
        <w:rPr>
          <w:szCs w:val="24"/>
        </w:rPr>
        <w:t xml:space="preserve">      </w:t>
      </w:r>
      <w:r>
        <w:rPr>
          <w:bCs/>
          <w:iCs/>
          <w:szCs w:val="24"/>
        </w:rPr>
        <w:t>Exemption</w:t>
      </w:r>
      <w:r w:rsidRPr="00B82E0B">
        <w:rPr>
          <w:bCs/>
          <w:iCs/>
          <w:szCs w:val="24"/>
        </w:rPr>
        <w:t xml:space="preserve"> </w:t>
      </w:r>
      <w:r>
        <w:rPr>
          <w:bCs/>
          <w:iCs/>
          <w:szCs w:val="24"/>
        </w:rPr>
        <w:t>r</w:t>
      </w:r>
      <w:r w:rsidRPr="00B82E0B">
        <w:rPr>
          <w:bCs/>
          <w:iCs/>
          <w:szCs w:val="24"/>
        </w:rPr>
        <w:t>eview</w:t>
      </w:r>
    </w:p>
    <w:p w14:paraId="531C869E" w14:textId="77777777" w:rsidR="00EA098A" w:rsidRDefault="00EA098A" w:rsidP="00EA098A">
      <w:pPr>
        <w:pStyle w:val="List3"/>
        <w:ind w:left="810" w:hanging="90"/>
        <w:rPr>
          <w:bCs/>
          <w:iCs/>
          <w:szCs w:val="24"/>
        </w:rPr>
      </w:pPr>
    </w:p>
    <w:p w14:paraId="1FBC1461" w14:textId="669F3807" w:rsidR="001E0C9B" w:rsidRDefault="001E0C9B" w:rsidP="001E0C9B">
      <w:pPr>
        <w:pStyle w:val="List3"/>
        <w:ind w:left="810" w:hanging="90"/>
        <w:rPr>
          <w:bCs/>
          <w:iCs/>
          <w:szCs w:val="24"/>
        </w:rPr>
      </w:pPr>
      <w:r w:rsidRPr="00A40E48">
        <w:rPr>
          <w:szCs w:val="24"/>
        </w:rPr>
        <w:t xml:space="preserve">      </w:t>
      </w:r>
      <w:r w:rsidRPr="00A40E48">
        <w:rPr>
          <w:bCs/>
          <w:iCs/>
          <w:szCs w:val="24"/>
        </w:rPr>
        <w:t xml:space="preserve">Limited IRB </w:t>
      </w:r>
      <w:r w:rsidR="00BB3DE0">
        <w:rPr>
          <w:bCs/>
          <w:iCs/>
          <w:szCs w:val="24"/>
        </w:rPr>
        <w:t>r</w:t>
      </w:r>
      <w:r w:rsidRPr="00A40E48">
        <w:rPr>
          <w:bCs/>
          <w:iCs/>
          <w:szCs w:val="24"/>
        </w:rPr>
        <w:t>eview</w:t>
      </w:r>
      <w:r w:rsidR="00EA098A">
        <w:rPr>
          <w:bCs/>
          <w:iCs/>
          <w:szCs w:val="24"/>
        </w:rPr>
        <w:t xml:space="preserve"> </w:t>
      </w:r>
      <w:r w:rsidR="00C95A85">
        <w:rPr>
          <w:bCs/>
          <w:iCs/>
          <w:szCs w:val="24"/>
        </w:rPr>
        <w:t>for exemption # __________</w:t>
      </w:r>
    </w:p>
    <w:p w14:paraId="508C3568" w14:textId="1C1D27BE" w:rsidR="002C688B" w:rsidRDefault="002C688B" w:rsidP="00B82E0B">
      <w:pPr>
        <w:pStyle w:val="List3"/>
        <w:ind w:left="0" w:firstLine="0"/>
        <w:rPr>
          <w:bCs/>
          <w:iCs/>
          <w:szCs w:val="24"/>
        </w:rPr>
      </w:pPr>
    </w:p>
    <w:p w14:paraId="4B566C9D" w14:textId="08BC6468" w:rsidR="00662EDA" w:rsidRDefault="00BB2035" w:rsidP="00662EDA">
      <w:pPr>
        <w:pStyle w:val="List3"/>
        <w:ind w:left="810" w:hanging="90"/>
        <w:rPr>
          <w:bCs/>
          <w:iCs/>
          <w:szCs w:val="24"/>
        </w:rPr>
      </w:pPr>
      <w:r w:rsidRPr="00B82E0B">
        <w:rPr>
          <w:szCs w:val="24"/>
        </w:rPr>
        <w:t></w:t>
      </w:r>
      <w:r w:rsidR="000C5709" w:rsidRPr="00B82E0B">
        <w:rPr>
          <w:szCs w:val="24"/>
        </w:rPr>
        <w:t xml:space="preserve"> </w:t>
      </w:r>
      <w:r w:rsidR="00662EDA" w:rsidRPr="00B82E0B">
        <w:rPr>
          <w:szCs w:val="24"/>
        </w:rPr>
        <w:t xml:space="preserve">     </w:t>
      </w:r>
      <w:r w:rsidR="00662EDA">
        <w:rPr>
          <w:szCs w:val="24"/>
        </w:rPr>
        <w:t xml:space="preserve">Expedited </w:t>
      </w:r>
      <w:r w:rsidR="00662EDA" w:rsidRPr="00B82E0B">
        <w:rPr>
          <w:bCs/>
          <w:iCs/>
          <w:szCs w:val="24"/>
        </w:rPr>
        <w:t xml:space="preserve">IRB </w:t>
      </w:r>
      <w:r w:rsidR="00BB3DE0">
        <w:rPr>
          <w:bCs/>
          <w:iCs/>
          <w:szCs w:val="24"/>
        </w:rPr>
        <w:t>r</w:t>
      </w:r>
      <w:r w:rsidR="00662EDA" w:rsidRPr="00B82E0B">
        <w:rPr>
          <w:bCs/>
          <w:iCs/>
          <w:szCs w:val="24"/>
        </w:rPr>
        <w:t>eview</w:t>
      </w:r>
    </w:p>
    <w:p w14:paraId="258A727A" w14:textId="7D55B1CA" w:rsidR="00662EDA" w:rsidRDefault="00662EDA" w:rsidP="00B82E0B">
      <w:pPr>
        <w:pStyle w:val="List3"/>
        <w:ind w:left="0" w:firstLine="0"/>
        <w:rPr>
          <w:bCs/>
          <w:iCs/>
          <w:szCs w:val="24"/>
        </w:rPr>
      </w:pPr>
    </w:p>
    <w:p w14:paraId="2116F5EE" w14:textId="365BEE5B" w:rsidR="00662EDA" w:rsidRDefault="00DB5F81" w:rsidP="00662EDA">
      <w:pPr>
        <w:pStyle w:val="List3"/>
        <w:ind w:left="810" w:hanging="90"/>
        <w:rPr>
          <w:bCs/>
          <w:iCs/>
          <w:szCs w:val="24"/>
        </w:rPr>
      </w:pPr>
      <w:r w:rsidRPr="00B82E0B">
        <w:rPr>
          <w:szCs w:val="24"/>
        </w:rPr>
        <w:t xml:space="preserve"> </w:t>
      </w:r>
      <w:r w:rsidR="00662EDA" w:rsidRPr="00B82E0B">
        <w:rPr>
          <w:szCs w:val="24"/>
        </w:rPr>
        <w:t xml:space="preserve">     </w:t>
      </w:r>
      <w:r w:rsidR="00662EDA">
        <w:rPr>
          <w:szCs w:val="24"/>
        </w:rPr>
        <w:t xml:space="preserve">Full </w:t>
      </w:r>
      <w:r w:rsidR="00662EDA" w:rsidRPr="00B82E0B">
        <w:rPr>
          <w:bCs/>
          <w:iCs/>
          <w:szCs w:val="24"/>
        </w:rPr>
        <w:t xml:space="preserve">IRB </w:t>
      </w:r>
      <w:r w:rsidR="00BB3DE0">
        <w:rPr>
          <w:bCs/>
          <w:iCs/>
          <w:szCs w:val="24"/>
        </w:rPr>
        <w:t>r</w:t>
      </w:r>
      <w:r w:rsidR="00662EDA" w:rsidRPr="00B82E0B">
        <w:rPr>
          <w:bCs/>
          <w:iCs/>
          <w:szCs w:val="24"/>
        </w:rPr>
        <w:t>eview</w:t>
      </w:r>
    </w:p>
    <w:p w14:paraId="43A37136" w14:textId="77777777" w:rsidR="00A62EC4" w:rsidRDefault="00A62EC4" w:rsidP="00B82E0B">
      <w:pPr>
        <w:pStyle w:val="List3"/>
        <w:ind w:left="0" w:firstLine="0"/>
        <w:rPr>
          <w:bCs/>
          <w:iCs/>
          <w:szCs w:val="24"/>
        </w:rPr>
      </w:pPr>
    </w:p>
    <w:p w14:paraId="08F626EB" w14:textId="04A191C6" w:rsidR="006E0F19" w:rsidRPr="006E0F19" w:rsidRDefault="006E0F19" w:rsidP="00B82E0B">
      <w:pPr>
        <w:pStyle w:val="List3"/>
        <w:ind w:left="0" w:firstLine="0"/>
        <w:rPr>
          <w:bCs/>
          <w:iCs/>
          <w:szCs w:val="24"/>
          <w:u w:val="single"/>
        </w:rPr>
      </w:pPr>
      <w:r w:rsidRPr="006E0F19">
        <w:rPr>
          <w:bCs/>
          <w:iCs/>
          <w:szCs w:val="24"/>
          <w:u w:val="single"/>
        </w:rPr>
        <w:t>Requests and stipulations:</w:t>
      </w:r>
    </w:p>
    <w:p w14:paraId="331F4B79" w14:textId="77777777" w:rsidR="006E0F19" w:rsidRDefault="006E0F19" w:rsidP="00B82E0B">
      <w:pPr>
        <w:pStyle w:val="List3"/>
        <w:ind w:left="0" w:firstLine="0"/>
        <w:rPr>
          <w:bCs/>
          <w:iCs/>
          <w:szCs w:val="24"/>
        </w:rPr>
      </w:pPr>
    </w:p>
    <w:p w14:paraId="73839BED" w14:textId="11B7F092" w:rsidR="006E0F19" w:rsidRDefault="001C71F3" w:rsidP="006E0F19">
      <w:pPr>
        <w:pStyle w:val="List3"/>
        <w:numPr>
          <w:ilvl w:val="0"/>
          <w:numId w:val="6"/>
        </w:numPr>
        <w:ind w:left="360"/>
        <w:rPr>
          <w:szCs w:val="24"/>
        </w:rPr>
      </w:pPr>
      <w:r>
        <w:rPr>
          <w:szCs w:val="24"/>
        </w:rPr>
        <w:t xml:space="preserve">Please </w:t>
      </w:r>
      <w:r w:rsidR="008462FF">
        <w:rPr>
          <w:szCs w:val="24"/>
        </w:rPr>
        <w:t xml:space="preserve">review this form and offer your own determination and concurrence or </w:t>
      </w:r>
      <w:r w:rsidR="006E0F19">
        <w:rPr>
          <w:szCs w:val="24"/>
        </w:rPr>
        <w:t xml:space="preserve">non-concurrence </w:t>
      </w:r>
      <w:r w:rsidR="008462FF">
        <w:rPr>
          <w:szCs w:val="24"/>
        </w:rPr>
        <w:t>of my recommendation within one business of my submission of this form.</w:t>
      </w:r>
    </w:p>
    <w:p w14:paraId="2CE6873F" w14:textId="77777777" w:rsidR="006E0F19" w:rsidRDefault="006E0F19" w:rsidP="006E0F19">
      <w:pPr>
        <w:pStyle w:val="List3"/>
        <w:ind w:left="0" w:firstLine="0"/>
        <w:rPr>
          <w:szCs w:val="24"/>
        </w:rPr>
      </w:pPr>
    </w:p>
    <w:p w14:paraId="3E3014F1" w14:textId="19A21EB6" w:rsidR="008462FF" w:rsidRDefault="006E0F19" w:rsidP="006E0F19">
      <w:pPr>
        <w:pStyle w:val="List3"/>
        <w:numPr>
          <w:ilvl w:val="0"/>
          <w:numId w:val="6"/>
        </w:numPr>
        <w:ind w:left="360"/>
        <w:rPr>
          <w:szCs w:val="24"/>
        </w:rPr>
      </w:pPr>
      <w:r>
        <w:rPr>
          <w:szCs w:val="24"/>
        </w:rPr>
        <w:t>I understand that if you concur with my recommendation, then I will proceed with the</w:t>
      </w:r>
      <w:r w:rsidR="003016D1">
        <w:rPr>
          <w:szCs w:val="24"/>
        </w:rPr>
        <w:t xml:space="preserve"> a</w:t>
      </w:r>
      <w:r w:rsidR="00250E85">
        <w:rPr>
          <w:szCs w:val="24"/>
        </w:rPr>
        <w:t>b</w:t>
      </w:r>
      <w:r w:rsidR="003016D1">
        <w:rPr>
          <w:szCs w:val="24"/>
        </w:rPr>
        <w:t>ove determined</w:t>
      </w:r>
      <w:r w:rsidR="003016D1">
        <w:rPr>
          <w:rStyle w:val="CommentReference"/>
          <w:rFonts w:eastAsiaTheme="minorHAnsi" w:cstheme="minorBidi"/>
        </w:rPr>
        <w:t xml:space="preserve"> </w:t>
      </w:r>
      <w:r w:rsidR="003016D1">
        <w:rPr>
          <w:szCs w:val="24"/>
        </w:rPr>
        <w:t>type o</w:t>
      </w:r>
      <w:r>
        <w:rPr>
          <w:szCs w:val="24"/>
        </w:rPr>
        <w:t xml:space="preserve">f IRB review, if any. </w:t>
      </w:r>
    </w:p>
    <w:p w14:paraId="6964DAB8" w14:textId="5D27B622" w:rsidR="006E0F19" w:rsidRDefault="006E0F19" w:rsidP="006E0F19">
      <w:pPr>
        <w:pStyle w:val="List3"/>
        <w:ind w:left="0" w:firstLine="0"/>
        <w:rPr>
          <w:szCs w:val="24"/>
        </w:rPr>
      </w:pPr>
    </w:p>
    <w:p w14:paraId="578328C4" w14:textId="505A146C" w:rsidR="006E0F19" w:rsidRDefault="006E0F19" w:rsidP="006E0F19">
      <w:pPr>
        <w:pStyle w:val="List3"/>
        <w:numPr>
          <w:ilvl w:val="0"/>
          <w:numId w:val="6"/>
        </w:numPr>
        <w:ind w:left="360"/>
        <w:rPr>
          <w:szCs w:val="24"/>
        </w:rPr>
      </w:pPr>
      <w:r>
        <w:rPr>
          <w:szCs w:val="24"/>
        </w:rPr>
        <w:t xml:space="preserve">I understand that if you do not concur with my recommendation, then </w:t>
      </w:r>
      <w:r w:rsidR="00EF5524">
        <w:rPr>
          <w:szCs w:val="24"/>
        </w:rPr>
        <w:t>you</w:t>
      </w:r>
      <w:r>
        <w:rPr>
          <w:szCs w:val="24"/>
        </w:rPr>
        <w:t xml:space="preserve"> will schedule a reconciliation meeting to discuss your non-concurrence within one business day of the return of this form to me.</w:t>
      </w:r>
    </w:p>
    <w:p w14:paraId="7E7DC3B9" w14:textId="77777777" w:rsidR="008462FF" w:rsidRDefault="008462FF" w:rsidP="006E0F19">
      <w:pPr>
        <w:pStyle w:val="List3"/>
        <w:ind w:left="0" w:firstLine="0"/>
        <w:rPr>
          <w:szCs w:val="24"/>
        </w:rPr>
      </w:pPr>
    </w:p>
    <w:p w14:paraId="0CBE71C2" w14:textId="4AB9F7E5" w:rsidR="008462FF" w:rsidRDefault="008462FF" w:rsidP="006E0F19">
      <w:pPr>
        <w:pStyle w:val="List3"/>
        <w:numPr>
          <w:ilvl w:val="0"/>
          <w:numId w:val="6"/>
        </w:numPr>
        <w:ind w:left="360"/>
        <w:rPr>
          <w:szCs w:val="24"/>
        </w:rPr>
      </w:pPr>
      <w:r>
        <w:rPr>
          <w:szCs w:val="24"/>
        </w:rPr>
        <w:t xml:space="preserve">I request that you assign the aforementioned research study a IRB </w:t>
      </w:r>
      <w:r w:rsidR="009B2EEC">
        <w:rPr>
          <w:szCs w:val="24"/>
        </w:rPr>
        <w:t>p</w:t>
      </w:r>
      <w:r>
        <w:rPr>
          <w:szCs w:val="24"/>
        </w:rPr>
        <w:t>rotocol</w:t>
      </w:r>
      <w:r w:rsidR="006E0F19">
        <w:rPr>
          <w:szCs w:val="24"/>
        </w:rPr>
        <w:t xml:space="preserve"> number with your concurrence or </w:t>
      </w:r>
      <w:r w:rsidR="001C71F3">
        <w:rPr>
          <w:szCs w:val="24"/>
        </w:rPr>
        <w:t>non-concurrence</w:t>
      </w:r>
      <w:r w:rsidR="00FB23C7">
        <w:rPr>
          <w:szCs w:val="24"/>
        </w:rPr>
        <w:t>, unless the concurrence requires no IRB review in the event of a</w:t>
      </w:r>
      <w:r w:rsidR="00632197">
        <w:rPr>
          <w:szCs w:val="24"/>
        </w:rPr>
        <w:t>n exempt determination.</w:t>
      </w:r>
    </w:p>
    <w:p w14:paraId="42EE193A" w14:textId="77777777" w:rsidR="00B23BF9" w:rsidRDefault="00B23BF9" w:rsidP="00B82E0B">
      <w:pPr>
        <w:pStyle w:val="List3"/>
        <w:ind w:left="0" w:firstLine="0"/>
        <w:rPr>
          <w:bCs/>
          <w:iCs/>
          <w:szCs w:val="24"/>
        </w:rPr>
      </w:pPr>
    </w:p>
    <w:p w14:paraId="64817DEF" w14:textId="77777777" w:rsidR="00B23BF9" w:rsidRDefault="00B23BF9" w:rsidP="00B82E0B">
      <w:pPr>
        <w:pStyle w:val="List3"/>
        <w:ind w:left="0" w:firstLine="0"/>
        <w:rPr>
          <w:bCs/>
          <w:iCs/>
          <w:szCs w:val="24"/>
        </w:rPr>
      </w:pPr>
    </w:p>
    <w:p w14:paraId="1F7DB483" w14:textId="182697D3" w:rsidR="008462FF" w:rsidRPr="00B82E0B" w:rsidRDefault="008462FF" w:rsidP="008462FF">
      <w:pPr>
        <w:pStyle w:val="List3"/>
        <w:ind w:left="0" w:firstLine="0"/>
        <w:rPr>
          <w:b/>
          <w:bCs/>
          <w:szCs w:val="24"/>
        </w:rPr>
      </w:pPr>
      <w:r w:rsidRPr="00B82E0B">
        <w:rPr>
          <w:b/>
          <w:bCs/>
          <w:szCs w:val="24"/>
        </w:rPr>
        <w:t>SIGNATURE</w:t>
      </w:r>
      <w:r>
        <w:rPr>
          <w:b/>
          <w:bCs/>
          <w:szCs w:val="24"/>
        </w:rPr>
        <w:t>:</w:t>
      </w:r>
    </w:p>
    <w:p w14:paraId="3482CE45" w14:textId="0DB09DC1" w:rsidR="008462FF" w:rsidRPr="00B82E0B" w:rsidRDefault="008462FF" w:rsidP="008462FF">
      <w:pPr>
        <w:pStyle w:val="List3"/>
        <w:ind w:left="0" w:firstLine="0"/>
        <w:rPr>
          <w:b/>
          <w:bCs/>
          <w:szCs w:val="24"/>
        </w:rPr>
      </w:pPr>
    </w:p>
    <w:p w14:paraId="639F7747" w14:textId="38D198EE" w:rsidR="008462FF" w:rsidRDefault="008462FF" w:rsidP="008462FF">
      <w:pPr>
        <w:pStyle w:val="List3"/>
        <w:ind w:left="0" w:firstLine="0"/>
        <w:rPr>
          <w:szCs w:val="24"/>
        </w:rPr>
      </w:pPr>
    </w:p>
    <w:p w14:paraId="42386FA5" w14:textId="6EFE0E9D" w:rsidR="008462FF" w:rsidRPr="00A329D6" w:rsidRDefault="008462FF" w:rsidP="00B82E0B">
      <w:pPr>
        <w:pStyle w:val="List3"/>
        <w:ind w:left="0" w:firstLine="0"/>
        <w:rPr>
          <w:b/>
          <w:bCs/>
          <w:szCs w:val="24"/>
        </w:rPr>
      </w:pPr>
      <w:r w:rsidRPr="00A329D6">
        <w:rPr>
          <w:b/>
          <w:bCs/>
          <w:szCs w:val="24"/>
        </w:rPr>
        <w:t>Date:</w:t>
      </w:r>
      <w:r w:rsidRPr="00A329D6">
        <w:rPr>
          <w:b/>
          <w:bCs/>
          <w:szCs w:val="24"/>
        </w:rPr>
        <w:tab/>
      </w:r>
    </w:p>
    <w:sectPr w:rsidR="008462FF" w:rsidRPr="00A329D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F347C" w14:textId="77777777" w:rsidR="007F36CD" w:rsidRDefault="007F36CD" w:rsidP="008926BF">
      <w:r>
        <w:separator/>
      </w:r>
    </w:p>
  </w:endnote>
  <w:endnote w:type="continuationSeparator" w:id="0">
    <w:p w14:paraId="1D48B0C2" w14:textId="77777777" w:rsidR="007F36CD" w:rsidRDefault="007F36CD" w:rsidP="008926BF">
      <w:r>
        <w:continuationSeparator/>
      </w:r>
    </w:p>
  </w:endnote>
  <w:endnote w:id="1">
    <w:p w14:paraId="596968C1" w14:textId="77777777" w:rsidR="00EA098A" w:rsidRPr="008A09F5" w:rsidRDefault="00EA098A" w:rsidP="00EA098A">
      <w:pPr>
        <w:pStyle w:val="EndnoteText"/>
        <w:rPr>
          <w:rFonts w:ascii="Calibri" w:hAnsi="Calibri"/>
          <w:sz w:val="16"/>
        </w:rPr>
      </w:pPr>
      <w:r w:rsidRPr="008A09F5">
        <w:rPr>
          <w:rStyle w:val="EndnoteReference"/>
          <w:rFonts w:ascii="Calibri" w:hAnsi="Calibri"/>
          <w:sz w:val="18"/>
          <w:szCs w:val="18"/>
        </w:rPr>
        <w:endnoteRef/>
      </w:r>
      <w:r w:rsidRPr="008A09F5">
        <w:rPr>
          <w:rFonts w:ascii="Calibri" w:hAnsi="Calibri"/>
          <w:sz w:val="18"/>
          <w:szCs w:val="18"/>
        </w:rPr>
        <w:t xml:space="preserve"> This does not include data that are available to the public without restriction or condition of use, or data about students collected in school settings by surveys, observations, interviews, or standard educational tests provided the children cannot be identified directly or through identifiers linked to the subjects.</w:t>
      </w:r>
    </w:p>
  </w:endnote>
  <w:endnote w:id="2">
    <w:p w14:paraId="2F673391" w14:textId="77777777" w:rsidR="00CA6CF0" w:rsidRPr="008A09F5" w:rsidRDefault="00CA6CF0" w:rsidP="002C688B">
      <w:pPr>
        <w:pStyle w:val="EndnoteText"/>
        <w:rPr>
          <w:rFonts w:ascii="Calibri" w:hAnsi="Calibri"/>
          <w:sz w:val="18"/>
          <w:szCs w:val="18"/>
        </w:rPr>
      </w:pPr>
      <w:r w:rsidRPr="008A09F5">
        <w:rPr>
          <w:rStyle w:val="EndnoteReference"/>
          <w:rFonts w:ascii="Calibri" w:hAnsi="Calibri"/>
          <w:sz w:val="18"/>
          <w:szCs w:val="18"/>
        </w:rPr>
        <w:endnoteRef/>
      </w:r>
      <w:r w:rsidRPr="008A09F5">
        <w:rPr>
          <w:rFonts w:ascii="Calibri" w:hAnsi="Calibri"/>
          <w:sz w:val="18"/>
          <w:szCs w:val="18"/>
        </w:rPr>
        <w:t xml:space="preserve"> Health information about living persons that is considered individually identifiable (i.e., contain one or more of the following identifiers: names, all geographic subdivisions smaller than a state – see special rules for zip codes, telephone numbers, fax numbers, e-mail addresses, Social Security numbers, medical record numbers, health plan beneficiary numbers, account numbers, all elements of dates - except year – relating to any individual, certificate/license numbers, vehicle identifiers, device identifiers, URLs, IP address numbers, biometric identifiers, full face photographic images, any other unique identifying numbers, characteristics, or codes).  Health information about decedents requires only representations that the data is exclusively for research and that it is necessary to the research.</w:t>
      </w:r>
    </w:p>
  </w:endnote>
  <w:endnote w:id="3">
    <w:p w14:paraId="25320C88" w14:textId="77777777" w:rsidR="00CA6CF0" w:rsidRPr="008A09F5" w:rsidRDefault="00CA6CF0" w:rsidP="002C688B">
      <w:pPr>
        <w:pStyle w:val="EndnoteText"/>
        <w:rPr>
          <w:rFonts w:ascii="Calibri" w:hAnsi="Calibri"/>
          <w:sz w:val="18"/>
          <w:szCs w:val="18"/>
        </w:rPr>
      </w:pPr>
      <w:r w:rsidRPr="008A09F5">
        <w:rPr>
          <w:rStyle w:val="EndnoteReference"/>
          <w:rFonts w:ascii="Calibri" w:hAnsi="Calibri"/>
          <w:sz w:val="18"/>
          <w:szCs w:val="18"/>
        </w:rPr>
        <w:endnoteRef/>
      </w:r>
      <w:r w:rsidRPr="008A09F5">
        <w:rPr>
          <w:rFonts w:ascii="Calibri" w:hAnsi="Calibri"/>
          <w:sz w:val="18"/>
          <w:szCs w:val="18"/>
        </w:rPr>
        <w:t xml:space="preserve"> “Private” data include data on behaviors or on records that an individual could reasonably expect would not be observed or made public. (most personal data -- income, address, etc. -- probably are private data under this definition) “Sensitive” data include data that if made public could cause physical, mental, emotional, economic, or other harm (including to their employment standing or reputation) to an individual.</w:t>
      </w:r>
    </w:p>
  </w:endnote>
  <w:endnote w:id="4">
    <w:p w14:paraId="0C17827E" w14:textId="77777777" w:rsidR="00CA6CF0" w:rsidRDefault="00CA6CF0" w:rsidP="002C688B">
      <w:pPr>
        <w:pStyle w:val="EndnoteText"/>
        <w:rPr>
          <w:sz w:val="16"/>
        </w:rPr>
      </w:pPr>
      <w:r w:rsidRPr="008A09F5">
        <w:rPr>
          <w:rStyle w:val="EndnoteReference"/>
          <w:rFonts w:ascii="Calibri" w:hAnsi="Calibri"/>
          <w:sz w:val="18"/>
          <w:szCs w:val="18"/>
        </w:rPr>
        <w:endnoteRef/>
      </w:r>
      <w:r w:rsidRPr="008A09F5">
        <w:rPr>
          <w:rFonts w:ascii="Calibri" w:hAnsi="Calibri"/>
          <w:sz w:val="18"/>
          <w:szCs w:val="18"/>
        </w:rPr>
        <w:t xml:space="preserve"> Minimal risk means that the probability and magnitude of harm or discomfort anticipated is not greater than ordinarily encountered in daily life.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548C" w14:textId="54314710" w:rsidR="00065D8C" w:rsidRDefault="00767D9B" w:rsidP="00767D9B">
    <w:pPr>
      <w:tabs>
        <w:tab w:val="center" w:pos="4320"/>
        <w:tab w:val="right" w:pos="8640"/>
      </w:tabs>
      <w:rPr>
        <w:rFonts w:ascii="Calibri" w:hAnsi="Calibri"/>
        <w:sz w:val="20"/>
      </w:rPr>
    </w:pPr>
    <w:r w:rsidRPr="008926BF">
      <w:rPr>
        <w:rFonts w:ascii="Calibri" w:hAnsi="Calibri"/>
        <w:sz w:val="20"/>
      </w:rPr>
      <w:t>IRB-F-Screening Form</w:t>
    </w:r>
    <w:r w:rsidR="00914868">
      <w:rPr>
        <w:rFonts w:ascii="Calibri" w:hAnsi="Calibri"/>
        <w:sz w:val="20"/>
      </w:rPr>
      <w:t xml:space="preserve">, version </w:t>
    </w:r>
    <w:r w:rsidR="00A67DB0">
      <w:rPr>
        <w:rFonts w:ascii="Calibri" w:hAnsi="Calibri"/>
        <w:sz w:val="20"/>
      </w:rPr>
      <w:t>11</w:t>
    </w:r>
    <w:r w:rsidR="00A13D55">
      <w:rPr>
        <w:rFonts w:ascii="Calibri" w:hAnsi="Calibri"/>
        <w:sz w:val="20"/>
      </w:rPr>
      <w:t xml:space="preserve">. </w:t>
    </w:r>
    <w:r w:rsidR="00B23BF9">
      <w:rPr>
        <w:rFonts w:ascii="Calibri" w:hAnsi="Calibri"/>
        <w:sz w:val="20"/>
      </w:rPr>
      <w:t>Originally c</w:t>
    </w:r>
    <w:r w:rsidRPr="008926BF">
      <w:rPr>
        <w:rFonts w:ascii="Calibri" w:hAnsi="Calibri"/>
        <w:sz w:val="20"/>
      </w:rPr>
      <w:t>reated</w:t>
    </w:r>
    <w:r w:rsidR="00A13D55">
      <w:rPr>
        <w:rFonts w:ascii="Calibri" w:hAnsi="Calibri"/>
        <w:sz w:val="20"/>
      </w:rPr>
      <w:t xml:space="preserve"> on </w:t>
    </w:r>
    <w:r w:rsidRPr="008926BF">
      <w:rPr>
        <w:rFonts w:ascii="Calibri" w:hAnsi="Calibri"/>
        <w:sz w:val="20"/>
      </w:rPr>
      <w:t>April 27, 2011</w:t>
    </w:r>
    <w:r w:rsidR="00A13D55">
      <w:rPr>
        <w:rFonts w:ascii="Calibri" w:hAnsi="Calibri"/>
        <w:sz w:val="20"/>
      </w:rPr>
      <w:t>.</w:t>
    </w:r>
    <w:r w:rsidRPr="008926BF">
      <w:rPr>
        <w:rFonts w:ascii="Calibri" w:hAnsi="Calibri"/>
        <w:sz w:val="20"/>
      </w:rPr>
      <w:t xml:space="preserve"> Modified</w:t>
    </w:r>
    <w:r w:rsidR="00A13D55">
      <w:rPr>
        <w:rFonts w:ascii="Calibri" w:hAnsi="Calibri"/>
        <w:sz w:val="20"/>
      </w:rPr>
      <w:t xml:space="preserve"> on </w:t>
    </w:r>
    <w:r w:rsidR="00962671">
      <w:rPr>
        <w:rFonts w:ascii="Calibri" w:hAnsi="Calibri"/>
        <w:sz w:val="20"/>
      </w:rPr>
      <w:t>Ju</w:t>
    </w:r>
    <w:r w:rsidR="00A67DB0">
      <w:rPr>
        <w:rFonts w:ascii="Calibri" w:hAnsi="Calibri"/>
        <w:sz w:val="20"/>
      </w:rPr>
      <w:t>ne</w:t>
    </w:r>
    <w:r w:rsidR="00962671">
      <w:rPr>
        <w:rFonts w:ascii="Calibri" w:hAnsi="Calibri"/>
        <w:sz w:val="20"/>
      </w:rPr>
      <w:t xml:space="preserve"> </w:t>
    </w:r>
    <w:r w:rsidR="00A67DB0">
      <w:rPr>
        <w:rFonts w:ascii="Calibri" w:hAnsi="Calibri"/>
        <w:sz w:val="20"/>
      </w:rPr>
      <w:t>30</w:t>
    </w:r>
    <w:r w:rsidR="008C6C7E">
      <w:rPr>
        <w:rFonts w:ascii="Calibri" w:hAnsi="Calibri"/>
        <w:sz w:val="20"/>
      </w:rPr>
      <w:t>, 202</w:t>
    </w:r>
    <w:r w:rsidR="00A67DB0">
      <w:rPr>
        <w:rFonts w:ascii="Calibri" w:hAnsi="Calibri"/>
        <w:sz w:val="20"/>
      </w:rPr>
      <w:t>5</w:t>
    </w:r>
    <w:r w:rsidR="00A13D55">
      <w:rPr>
        <w:rFonts w:ascii="Calibri" w:hAnsi="Calibri"/>
        <w:sz w:val="20"/>
      </w:rPr>
      <w:t>.</w:t>
    </w:r>
  </w:p>
  <w:p w14:paraId="1191C99F" w14:textId="60AF74BD" w:rsidR="00051D95" w:rsidRDefault="00CA6CF0" w:rsidP="00767D9B">
    <w:pPr>
      <w:tabs>
        <w:tab w:val="center" w:pos="4320"/>
        <w:tab w:val="right" w:pos="8640"/>
      </w:tabs>
      <w:rPr>
        <w:rFonts w:ascii="Calibri" w:hAnsi="Calibri"/>
        <w:sz w:val="20"/>
      </w:rPr>
    </w:pPr>
    <w:r w:rsidRPr="008926BF">
      <w:rPr>
        <w:rFonts w:ascii="Calibri" w:hAnsi="Calibri"/>
        <w:sz w:val="20"/>
      </w:rPr>
      <w:tab/>
    </w:r>
  </w:p>
  <w:p w14:paraId="1837191A" w14:textId="1E6B330A" w:rsidR="00CA6CF0" w:rsidRPr="00051D95" w:rsidRDefault="00CA6CF0" w:rsidP="00051D95">
    <w:pPr>
      <w:tabs>
        <w:tab w:val="center" w:pos="4320"/>
        <w:tab w:val="right" w:pos="8640"/>
      </w:tabs>
      <w:jc w:val="center"/>
      <w:rPr>
        <w:rFonts w:ascii="Calibri" w:hAnsi="Calibri"/>
        <w:sz w:val="20"/>
      </w:rPr>
    </w:pPr>
    <w:r w:rsidRPr="00051D95">
      <w:rPr>
        <w:rFonts w:ascii="Calibri" w:hAnsi="Calibri"/>
        <w:sz w:val="20"/>
      </w:rPr>
      <w:fldChar w:fldCharType="begin"/>
    </w:r>
    <w:r w:rsidRPr="00051D95">
      <w:rPr>
        <w:rFonts w:ascii="Calibri" w:hAnsi="Calibri"/>
        <w:sz w:val="20"/>
      </w:rPr>
      <w:instrText xml:space="preserve"> PAGE </w:instrText>
    </w:r>
    <w:r w:rsidRPr="00051D95">
      <w:rPr>
        <w:rFonts w:ascii="Calibri" w:hAnsi="Calibri"/>
        <w:sz w:val="20"/>
      </w:rPr>
      <w:fldChar w:fldCharType="separate"/>
    </w:r>
    <w:r w:rsidRPr="00051D95">
      <w:rPr>
        <w:rFonts w:ascii="Calibri" w:hAnsi="Calibri"/>
        <w:sz w:val="20"/>
      </w:rPr>
      <w:t>4</w:t>
    </w:r>
    <w:r w:rsidRPr="00051D95">
      <w:rPr>
        <w:rFonts w:ascii="Calibri" w:hAnsi="Calibri"/>
        <w:sz w:val="20"/>
      </w:rPr>
      <w:fldChar w:fldCharType="end"/>
    </w:r>
  </w:p>
  <w:p w14:paraId="30C39524" w14:textId="77777777" w:rsidR="00CA6CF0" w:rsidRDefault="00CA6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EB4D" w14:textId="77777777" w:rsidR="007F36CD" w:rsidRDefault="007F36CD" w:rsidP="008926BF">
      <w:r>
        <w:separator/>
      </w:r>
    </w:p>
  </w:footnote>
  <w:footnote w:type="continuationSeparator" w:id="0">
    <w:p w14:paraId="4A0017C5" w14:textId="77777777" w:rsidR="007F36CD" w:rsidRDefault="007F36CD" w:rsidP="0089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920"/>
    <w:multiLevelType w:val="hybridMultilevel"/>
    <w:tmpl w:val="9112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830D4"/>
    <w:multiLevelType w:val="hybridMultilevel"/>
    <w:tmpl w:val="DD2C7BAE"/>
    <w:lvl w:ilvl="0" w:tplc="B1244BA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8846029"/>
    <w:multiLevelType w:val="hybridMultilevel"/>
    <w:tmpl w:val="02DAE6BE"/>
    <w:lvl w:ilvl="0" w:tplc="3C667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9E5189"/>
    <w:multiLevelType w:val="hybridMultilevel"/>
    <w:tmpl w:val="1F041FA4"/>
    <w:lvl w:ilvl="0" w:tplc="68EA64B4">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29039D"/>
    <w:multiLevelType w:val="hybridMultilevel"/>
    <w:tmpl w:val="83B06496"/>
    <w:lvl w:ilvl="0" w:tplc="645447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621B58"/>
    <w:multiLevelType w:val="hybridMultilevel"/>
    <w:tmpl w:val="529E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15CC7"/>
    <w:multiLevelType w:val="hybridMultilevel"/>
    <w:tmpl w:val="F95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33AA4"/>
    <w:multiLevelType w:val="hybridMultilevel"/>
    <w:tmpl w:val="746CEB50"/>
    <w:lvl w:ilvl="0" w:tplc="F7EEFD2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7B3943"/>
    <w:multiLevelType w:val="hybridMultilevel"/>
    <w:tmpl w:val="185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92F69"/>
    <w:multiLevelType w:val="hybridMultilevel"/>
    <w:tmpl w:val="10DC0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D71975"/>
    <w:multiLevelType w:val="hybridMultilevel"/>
    <w:tmpl w:val="746CEB50"/>
    <w:lvl w:ilvl="0" w:tplc="F7EEFD2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E9621D4"/>
    <w:multiLevelType w:val="hybridMultilevel"/>
    <w:tmpl w:val="0C6C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705614">
    <w:abstractNumId w:val="1"/>
  </w:num>
  <w:num w:numId="2" w16cid:durableId="2007439441">
    <w:abstractNumId w:val="3"/>
  </w:num>
  <w:num w:numId="3" w16cid:durableId="110637815">
    <w:abstractNumId w:val="4"/>
  </w:num>
  <w:num w:numId="4" w16cid:durableId="97453675">
    <w:abstractNumId w:val="7"/>
  </w:num>
  <w:num w:numId="5" w16cid:durableId="1962220837">
    <w:abstractNumId w:val="10"/>
  </w:num>
  <w:num w:numId="6" w16cid:durableId="254175247">
    <w:abstractNumId w:val="6"/>
  </w:num>
  <w:num w:numId="7" w16cid:durableId="897088624">
    <w:abstractNumId w:val="8"/>
  </w:num>
  <w:num w:numId="8" w16cid:durableId="1387027944">
    <w:abstractNumId w:val="0"/>
  </w:num>
  <w:num w:numId="9" w16cid:durableId="2070226674">
    <w:abstractNumId w:val="2"/>
  </w:num>
  <w:num w:numId="10" w16cid:durableId="1682002912">
    <w:abstractNumId w:val="9"/>
  </w:num>
  <w:num w:numId="11" w16cid:durableId="309216826">
    <w:abstractNumId w:val="5"/>
  </w:num>
  <w:num w:numId="12" w16cid:durableId="313528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BF"/>
    <w:rsid w:val="00002883"/>
    <w:rsid w:val="00007C3F"/>
    <w:rsid w:val="00030C6F"/>
    <w:rsid w:val="00047FC1"/>
    <w:rsid w:val="00051D95"/>
    <w:rsid w:val="00065D8C"/>
    <w:rsid w:val="000914BA"/>
    <w:rsid w:val="0009696E"/>
    <w:rsid w:val="00096A37"/>
    <w:rsid w:val="000B3E3E"/>
    <w:rsid w:val="000C4B74"/>
    <w:rsid w:val="000C5709"/>
    <w:rsid w:val="000D627D"/>
    <w:rsid w:val="00100405"/>
    <w:rsid w:val="00101EF2"/>
    <w:rsid w:val="00112994"/>
    <w:rsid w:val="00157C1F"/>
    <w:rsid w:val="001637DD"/>
    <w:rsid w:val="00177FA9"/>
    <w:rsid w:val="00183700"/>
    <w:rsid w:val="001856A3"/>
    <w:rsid w:val="00197E3E"/>
    <w:rsid w:val="001A436D"/>
    <w:rsid w:val="001C6C46"/>
    <w:rsid w:val="001C71F3"/>
    <w:rsid w:val="001D5C45"/>
    <w:rsid w:val="001E0C9B"/>
    <w:rsid w:val="001F47AB"/>
    <w:rsid w:val="00226A17"/>
    <w:rsid w:val="002436F5"/>
    <w:rsid w:val="00250E85"/>
    <w:rsid w:val="0025429C"/>
    <w:rsid w:val="00272FDB"/>
    <w:rsid w:val="00281CF0"/>
    <w:rsid w:val="0028696A"/>
    <w:rsid w:val="002B0A57"/>
    <w:rsid w:val="002C1010"/>
    <w:rsid w:val="002C5FE0"/>
    <w:rsid w:val="002C688B"/>
    <w:rsid w:val="002C7127"/>
    <w:rsid w:val="002E1014"/>
    <w:rsid w:val="002F13E9"/>
    <w:rsid w:val="002F18DB"/>
    <w:rsid w:val="002F530A"/>
    <w:rsid w:val="00301057"/>
    <w:rsid w:val="003016D1"/>
    <w:rsid w:val="003633A8"/>
    <w:rsid w:val="00394B96"/>
    <w:rsid w:val="003B57BB"/>
    <w:rsid w:val="003C4831"/>
    <w:rsid w:val="003D1BF8"/>
    <w:rsid w:val="003E1F42"/>
    <w:rsid w:val="004044F0"/>
    <w:rsid w:val="00416D6A"/>
    <w:rsid w:val="0043004B"/>
    <w:rsid w:val="0044426E"/>
    <w:rsid w:val="00446F7B"/>
    <w:rsid w:val="004535F6"/>
    <w:rsid w:val="00476632"/>
    <w:rsid w:val="004A12E5"/>
    <w:rsid w:val="004B38C1"/>
    <w:rsid w:val="004B4630"/>
    <w:rsid w:val="004C01C0"/>
    <w:rsid w:val="004C2455"/>
    <w:rsid w:val="004E10C6"/>
    <w:rsid w:val="004E1B3C"/>
    <w:rsid w:val="004F7043"/>
    <w:rsid w:val="005027CF"/>
    <w:rsid w:val="00514D6D"/>
    <w:rsid w:val="00543D2F"/>
    <w:rsid w:val="00546B88"/>
    <w:rsid w:val="0056302D"/>
    <w:rsid w:val="0058143E"/>
    <w:rsid w:val="0058353A"/>
    <w:rsid w:val="005B06F8"/>
    <w:rsid w:val="005D5368"/>
    <w:rsid w:val="00601AA9"/>
    <w:rsid w:val="006122D2"/>
    <w:rsid w:val="006203E6"/>
    <w:rsid w:val="00632197"/>
    <w:rsid w:val="006525DC"/>
    <w:rsid w:val="00662EDA"/>
    <w:rsid w:val="00674A6A"/>
    <w:rsid w:val="006D461E"/>
    <w:rsid w:val="006E0F19"/>
    <w:rsid w:val="006E6644"/>
    <w:rsid w:val="006F4470"/>
    <w:rsid w:val="006F60DA"/>
    <w:rsid w:val="007134D5"/>
    <w:rsid w:val="00720FE3"/>
    <w:rsid w:val="00732DE8"/>
    <w:rsid w:val="00741376"/>
    <w:rsid w:val="00767D9B"/>
    <w:rsid w:val="0077139B"/>
    <w:rsid w:val="007A031B"/>
    <w:rsid w:val="007A2700"/>
    <w:rsid w:val="007A34CD"/>
    <w:rsid w:val="007B656B"/>
    <w:rsid w:val="007C459E"/>
    <w:rsid w:val="007D64AE"/>
    <w:rsid w:val="007F36CD"/>
    <w:rsid w:val="007F65A3"/>
    <w:rsid w:val="00803130"/>
    <w:rsid w:val="00806B71"/>
    <w:rsid w:val="008246DE"/>
    <w:rsid w:val="00826220"/>
    <w:rsid w:val="008462FF"/>
    <w:rsid w:val="008534DD"/>
    <w:rsid w:val="00872334"/>
    <w:rsid w:val="008926BF"/>
    <w:rsid w:val="008961F5"/>
    <w:rsid w:val="008B6AC8"/>
    <w:rsid w:val="008C6C7E"/>
    <w:rsid w:val="008D5FEC"/>
    <w:rsid w:val="008E4B16"/>
    <w:rsid w:val="008E752B"/>
    <w:rsid w:val="009011A4"/>
    <w:rsid w:val="009059FF"/>
    <w:rsid w:val="009113DE"/>
    <w:rsid w:val="009117A4"/>
    <w:rsid w:val="00914868"/>
    <w:rsid w:val="00926FBC"/>
    <w:rsid w:val="0093049C"/>
    <w:rsid w:val="00962671"/>
    <w:rsid w:val="00977C36"/>
    <w:rsid w:val="009A070E"/>
    <w:rsid w:val="009A623A"/>
    <w:rsid w:val="009B2EEC"/>
    <w:rsid w:val="009B754B"/>
    <w:rsid w:val="009D39BF"/>
    <w:rsid w:val="009E1135"/>
    <w:rsid w:val="009F68EB"/>
    <w:rsid w:val="00A041CE"/>
    <w:rsid w:val="00A13D55"/>
    <w:rsid w:val="00A144C8"/>
    <w:rsid w:val="00A329D6"/>
    <w:rsid w:val="00A40E48"/>
    <w:rsid w:val="00A60536"/>
    <w:rsid w:val="00A614F3"/>
    <w:rsid w:val="00A61B5B"/>
    <w:rsid w:val="00A62EC4"/>
    <w:rsid w:val="00A67DB0"/>
    <w:rsid w:val="00A72895"/>
    <w:rsid w:val="00A85FD9"/>
    <w:rsid w:val="00AB6872"/>
    <w:rsid w:val="00B161B8"/>
    <w:rsid w:val="00B170D5"/>
    <w:rsid w:val="00B23BF9"/>
    <w:rsid w:val="00B504E1"/>
    <w:rsid w:val="00B53939"/>
    <w:rsid w:val="00B53B95"/>
    <w:rsid w:val="00B57C9A"/>
    <w:rsid w:val="00B6061B"/>
    <w:rsid w:val="00B7728D"/>
    <w:rsid w:val="00B8171C"/>
    <w:rsid w:val="00B82E0B"/>
    <w:rsid w:val="00B85A79"/>
    <w:rsid w:val="00B86F6F"/>
    <w:rsid w:val="00BA1EF3"/>
    <w:rsid w:val="00BA682E"/>
    <w:rsid w:val="00BB2035"/>
    <w:rsid w:val="00BB27DD"/>
    <w:rsid w:val="00BB3DE0"/>
    <w:rsid w:val="00BD2C97"/>
    <w:rsid w:val="00BD7DEB"/>
    <w:rsid w:val="00BF1C3F"/>
    <w:rsid w:val="00C21BDD"/>
    <w:rsid w:val="00C46196"/>
    <w:rsid w:val="00C626D4"/>
    <w:rsid w:val="00C95A85"/>
    <w:rsid w:val="00CA60F4"/>
    <w:rsid w:val="00CA6CF0"/>
    <w:rsid w:val="00CB07F0"/>
    <w:rsid w:val="00CC4D15"/>
    <w:rsid w:val="00CD2D66"/>
    <w:rsid w:val="00CD4D6D"/>
    <w:rsid w:val="00CF03AD"/>
    <w:rsid w:val="00CF2B74"/>
    <w:rsid w:val="00D103E6"/>
    <w:rsid w:val="00D30979"/>
    <w:rsid w:val="00D93C4F"/>
    <w:rsid w:val="00DB5F81"/>
    <w:rsid w:val="00DC237A"/>
    <w:rsid w:val="00DE175E"/>
    <w:rsid w:val="00E0640C"/>
    <w:rsid w:val="00E33DEB"/>
    <w:rsid w:val="00E377E6"/>
    <w:rsid w:val="00E51283"/>
    <w:rsid w:val="00E75F68"/>
    <w:rsid w:val="00E87192"/>
    <w:rsid w:val="00E91462"/>
    <w:rsid w:val="00EA098A"/>
    <w:rsid w:val="00EB613E"/>
    <w:rsid w:val="00EC4FC8"/>
    <w:rsid w:val="00EC674D"/>
    <w:rsid w:val="00EF5524"/>
    <w:rsid w:val="00EF5A65"/>
    <w:rsid w:val="00EF75C9"/>
    <w:rsid w:val="00F050B9"/>
    <w:rsid w:val="00F27209"/>
    <w:rsid w:val="00F3471E"/>
    <w:rsid w:val="00F655B8"/>
    <w:rsid w:val="00F741D5"/>
    <w:rsid w:val="00F86C32"/>
    <w:rsid w:val="00F87659"/>
    <w:rsid w:val="00F91B85"/>
    <w:rsid w:val="00FB23C7"/>
    <w:rsid w:val="00FD0728"/>
    <w:rsid w:val="00FE23B0"/>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BABD"/>
  <w15:docId w15:val="{08ED7E93-2326-47C9-84FF-933F9D9B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6BF"/>
    <w:pPr>
      <w:tabs>
        <w:tab w:val="center" w:pos="4680"/>
        <w:tab w:val="right" w:pos="9360"/>
      </w:tabs>
    </w:pPr>
  </w:style>
  <w:style w:type="character" w:customStyle="1" w:styleId="HeaderChar">
    <w:name w:val="Header Char"/>
    <w:basedOn w:val="DefaultParagraphFont"/>
    <w:link w:val="Header"/>
    <w:uiPriority w:val="99"/>
    <w:rsid w:val="008926BF"/>
  </w:style>
  <w:style w:type="paragraph" w:styleId="Footer">
    <w:name w:val="footer"/>
    <w:basedOn w:val="Normal"/>
    <w:link w:val="FooterChar"/>
    <w:uiPriority w:val="99"/>
    <w:unhideWhenUsed/>
    <w:rsid w:val="008926BF"/>
    <w:pPr>
      <w:tabs>
        <w:tab w:val="center" w:pos="4680"/>
        <w:tab w:val="right" w:pos="9360"/>
      </w:tabs>
    </w:pPr>
  </w:style>
  <w:style w:type="character" w:customStyle="1" w:styleId="FooterChar">
    <w:name w:val="Footer Char"/>
    <w:basedOn w:val="DefaultParagraphFont"/>
    <w:link w:val="Footer"/>
    <w:uiPriority w:val="99"/>
    <w:rsid w:val="008926BF"/>
  </w:style>
  <w:style w:type="paragraph" w:styleId="List3">
    <w:name w:val="List 3"/>
    <w:basedOn w:val="Normal"/>
    <w:rsid w:val="002C688B"/>
    <w:pPr>
      <w:ind w:left="1080" w:hanging="360"/>
    </w:pPr>
  </w:style>
  <w:style w:type="paragraph" w:styleId="List4">
    <w:name w:val="List 4"/>
    <w:basedOn w:val="Normal"/>
    <w:rsid w:val="002C688B"/>
    <w:pPr>
      <w:ind w:left="1440" w:hanging="360"/>
    </w:pPr>
  </w:style>
  <w:style w:type="paragraph" w:styleId="ListBullet2">
    <w:name w:val="List Bullet 2"/>
    <w:basedOn w:val="Normal"/>
    <w:autoRedefine/>
    <w:rsid w:val="00B170D5"/>
    <w:rPr>
      <w:bCs/>
      <w:iCs/>
    </w:rPr>
  </w:style>
  <w:style w:type="paragraph" w:styleId="Title">
    <w:name w:val="Title"/>
    <w:basedOn w:val="Normal"/>
    <w:link w:val="TitleChar"/>
    <w:qFormat/>
    <w:rsid w:val="002C688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C688B"/>
    <w:rPr>
      <w:rFonts w:ascii="Arial" w:eastAsia="Times New Roman" w:hAnsi="Arial" w:cs="Arial"/>
      <w:b/>
      <w:bCs/>
      <w:kern w:val="28"/>
      <w:sz w:val="32"/>
      <w:szCs w:val="32"/>
    </w:rPr>
  </w:style>
  <w:style w:type="paragraph" w:styleId="BodyText">
    <w:name w:val="Body Text"/>
    <w:basedOn w:val="Normal"/>
    <w:link w:val="BodyTextChar"/>
    <w:rsid w:val="002C688B"/>
    <w:pPr>
      <w:spacing w:after="120"/>
    </w:pPr>
  </w:style>
  <w:style w:type="character" w:customStyle="1" w:styleId="BodyTextChar">
    <w:name w:val="Body Text Char"/>
    <w:basedOn w:val="DefaultParagraphFont"/>
    <w:link w:val="BodyText"/>
    <w:rsid w:val="002C688B"/>
    <w:rPr>
      <w:rFonts w:ascii="Times New Roman" w:eastAsia="Times New Roman" w:hAnsi="Times New Roman" w:cs="Times New Roman"/>
      <w:sz w:val="24"/>
      <w:szCs w:val="20"/>
    </w:rPr>
  </w:style>
  <w:style w:type="paragraph" w:styleId="EndnoteText">
    <w:name w:val="endnote text"/>
    <w:basedOn w:val="Normal"/>
    <w:link w:val="EndnoteTextChar"/>
    <w:rsid w:val="002C688B"/>
    <w:rPr>
      <w:sz w:val="20"/>
    </w:rPr>
  </w:style>
  <w:style w:type="character" w:customStyle="1" w:styleId="EndnoteTextChar">
    <w:name w:val="Endnote Text Char"/>
    <w:basedOn w:val="DefaultParagraphFont"/>
    <w:link w:val="EndnoteText"/>
    <w:rsid w:val="002C688B"/>
    <w:rPr>
      <w:rFonts w:ascii="Times New Roman" w:eastAsia="Times New Roman" w:hAnsi="Times New Roman" w:cs="Times New Roman"/>
      <w:sz w:val="20"/>
      <w:szCs w:val="20"/>
    </w:rPr>
  </w:style>
  <w:style w:type="character" w:styleId="EndnoteReference">
    <w:name w:val="endnote reference"/>
    <w:rsid w:val="002C688B"/>
    <w:rPr>
      <w:vertAlign w:val="superscript"/>
    </w:rPr>
  </w:style>
  <w:style w:type="paragraph" w:styleId="BalloonText">
    <w:name w:val="Balloon Text"/>
    <w:basedOn w:val="Normal"/>
    <w:link w:val="BalloonTextChar"/>
    <w:uiPriority w:val="99"/>
    <w:semiHidden/>
    <w:unhideWhenUsed/>
    <w:rsid w:val="000C4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B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82E0B"/>
    <w:rPr>
      <w:sz w:val="16"/>
      <w:szCs w:val="16"/>
    </w:rPr>
  </w:style>
  <w:style w:type="paragraph" w:styleId="CommentText">
    <w:name w:val="annotation text"/>
    <w:basedOn w:val="Normal"/>
    <w:link w:val="CommentTextChar"/>
    <w:uiPriority w:val="99"/>
    <w:unhideWhenUsed/>
    <w:rsid w:val="00B82E0B"/>
    <w:rPr>
      <w:rFonts w:eastAsiaTheme="minorHAnsi" w:cstheme="minorBidi"/>
      <w:sz w:val="20"/>
    </w:rPr>
  </w:style>
  <w:style w:type="character" w:customStyle="1" w:styleId="CommentTextChar">
    <w:name w:val="Comment Text Char"/>
    <w:basedOn w:val="DefaultParagraphFont"/>
    <w:link w:val="CommentText"/>
    <w:uiPriority w:val="99"/>
    <w:rsid w:val="00B82E0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9696E"/>
    <w:rPr>
      <w:rFonts w:eastAsia="Times New Roman" w:cs="Times New Roman"/>
      <w:b/>
      <w:bCs/>
    </w:rPr>
  </w:style>
  <w:style w:type="character" w:customStyle="1" w:styleId="CommentSubjectChar">
    <w:name w:val="Comment Subject Char"/>
    <w:basedOn w:val="CommentTextChar"/>
    <w:link w:val="CommentSubject"/>
    <w:uiPriority w:val="99"/>
    <w:semiHidden/>
    <w:rsid w:val="0009696E"/>
    <w:rPr>
      <w:rFonts w:ascii="Times New Roman" w:eastAsia="Times New Roman" w:hAnsi="Times New Roman" w:cs="Times New Roman"/>
      <w:b/>
      <w:bCs/>
      <w:sz w:val="20"/>
      <w:szCs w:val="20"/>
    </w:rPr>
  </w:style>
  <w:style w:type="paragraph" w:styleId="ListParagraph">
    <w:name w:val="List Paragraph"/>
    <w:aliases w:val="List Paragraph1,List Paragraph11,Sect Header,QuestionNumber,Bullet List,FooterText,cS List Paragraph,CH Bullets (square),3,POCG Table Text,Bulleted List Level 1,DAI 2,3 heading,Call Out Bullets,List-Bullets,Normal Bullet,Bullets,lp1"/>
    <w:basedOn w:val="Normal"/>
    <w:link w:val="ListParagraphChar"/>
    <w:uiPriority w:val="34"/>
    <w:qFormat/>
    <w:rsid w:val="00A144C8"/>
    <w:pPr>
      <w:ind w:left="720"/>
      <w:contextualSpacing/>
    </w:pPr>
    <w:rPr>
      <w:rFonts w:eastAsiaTheme="minorHAnsi" w:cstheme="minorBidi"/>
      <w:szCs w:val="22"/>
    </w:rPr>
  </w:style>
  <w:style w:type="paragraph" w:styleId="FootnoteText">
    <w:name w:val="footnote text"/>
    <w:basedOn w:val="Normal"/>
    <w:link w:val="FootnoteTextChar"/>
    <w:uiPriority w:val="99"/>
    <w:semiHidden/>
    <w:unhideWhenUsed/>
    <w:rsid w:val="00A144C8"/>
    <w:rPr>
      <w:sz w:val="20"/>
    </w:rPr>
  </w:style>
  <w:style w:type="character" w:customStyle="1" w:styleId="FootnoteTextChar">
    <w:name w:val="Footnote Text Char"/>
    <w:basedOn w:val="DefaultParagraphFont"/>
    <w:link w:val="FootnoteText"/>
    <w:uiPriority w:val="99"/>
    <w:semiHidden/>
    <w:rsid w:val="00A144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44C8"/>
    <w:rPr>
      <w:vertAlign w:val="superscript"/>
    </w:rPr>
  </w:style>
  <w:style w:type="paragraph" w:styleId="Revision">
    <w:name w:val="Revision"/>
    <w:hidden/>
    <w:uiPriority w:val="99"/>
    <w:semiHidden/>
    <w:rsid w:val="00C21BDD"/>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List Paragraph11 Char,Sect Header Char,QuestionNumber Char,Bullet List Char,FooterText Char,cS List Paragraph Char,CH Bullets (square) Char,3 Char,POCG Table Text Char,Bulleted List Level 1 Char,DAI 2 Char"/>
    <w:basedOn w:val="DefaultParagraphFont"/>
    <w:link w:val="ListParagraph"/>
    <w:uiPriority w:val="34"/>
    <w:qFormat/>
    <w:locked/>
    <w:rsid w:val="008246DE"/>
    <w:rPr>
      <w:rFonts w:ascii="Times New Roman" w:hAnsi="Times New Roman"/>
      <w:sz w:val="24"/>
    </w:rPr>
  </w:style>
  <w:style w:type="character" w:styleId="Hyperlink">
    <w:name w:val="Hyperlink"/>
    <w:basedOn w:val="DefaultParagraphFont"/>
    <w:uiPriority w:val="99"/>
    <w:unhideWhenUsed/>
    <w:rsid w:val="00157C1F"/>
    <w:rPr>
      <w:color w:val="0563C1" w:themeColor="hyperlink"/>
      <w:u w:val="single"/>
    </w:rPr>
  </w:style>
  <w:style w:type="character" w:styleId="UnresolvedMention">
    <w:name w:val="Unresolved Mention"/>
    <w:basedOn w:val="DefaultParagraphFont"/>
    <w:uiPriority w:val="99"/>
    <w:semiHidden/>
    <w:unhideWhenUsed/>
    <w:rsid w:val="00157C1F"/>
    <w:rPr>
      <w:color w:val="605E5C"/>
      <w:shd w:val="clear" w:color="auto" w:fill="E1DFDD"/>
    </w:rPr>
  </w:style>
  <w:style w:type="character" w:styleId="FollowedHyperlink">
    <w:name w:val="FollowedHyperlink"/>
    <w:basedOn w:val="DefaultParagraphFont"/>
    <w:uiPriority w:val="99"/>
    <w:semiHidden/>
    <w:unhideWhenUsed/>
    <w:rsid w:val="001E0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73550">
      <w:bodyDiv w:val="1"/>
      <w:marLeft w:val="0"/>
      <w:marRight w:val="0"/>
      <w:marTop w:val="0"/>
      <w:marBottom w:val="0"/>
      <w:divBdr>
        <w:top w:val="none" w:sz="0" w:space="0" w:color="auto"/>
        <w:left w:val="none" w:sz="0" w:space="0" w:color="auto"/>
        <w:bottom w:val="none" w:sz="0" w:space="0" w:color="auto"/>
        <w:right w:val="none" w:sz="0" w:space="0" w:color="auto"/>
      </w:divBdr>
    </w:div>
    <w:div w:id="1172722448">
      <w:bodyDiv w:val="1"/>
      <w:marLeft w:val="0"/>
      <w:marRight w:val="0"/>
      <w:marTop w:val="0"/>
      <w:marBottom w:val="0"/>
      <w:divBdr>
        <w:top w:val="none" w:sz="0" w:space="0" w:color="auto"/>
        <w:left w:val="none" w:sz="0" w:space="0" w:color="auto"/>
        <w:bottom w:val="none" w:sz="0" w:space="0" w:color="auto"/>
        <w:right w:val="none" w:sz="0" w:space="0" w:color="auto"/>
      </w:divBdr>
    </w:div>
    <w:div w:id="1244993064">
      <w:bodyDiv w:val="1"/>
      <w:marLeft w:val="0"/>
      <w:marRight w:val="0"/>
      <w:marTop w:val="0"/>
      <w:marBottom w:val="0"/>
      <w:divBdr>
        <w:top w:val="none" w:sz="0" w:space="0" w:color="auto"/>
        <w:left w:val="none" w:sz="0" w:space="0" w:color="auto"/>
        <w:bottom w:val="none" w:sz="0" w:space="0" w:color="auto"/>
        <w:right w:val="none" w:sz="0" w:space="0" w:color="auto"/>
      </w:divBdr>
    </w:div>
    <w:div w:id="1895045029">
      <w:bodyDiv w:val="1"/>
      <w:marLeft w:val="0"/>
      <w:marRight w:val="0"/>
      <w:marTop w:val="0"/>
      <w:marBottom w:val="0"/>
      <w:divBdr>
        <w:top w:val="none" w:sz="0" w:space="0" w:color="auto"/>
        <w:left w:val="none" w:sz="0" w:space="0" w:color="auto"/>
        <w:bottom w:val="none" w:sz="0" w:space="0" w:color="auto"/>
        <w:right w:val="none" w:sz="0" w:space="0" w:color="auto"/>
      </w:divBdr>
    </w:div>
    <w:div w:id="190737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A/part-46/subpart-A/section-46.1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gov/ohrp/regulations-and-policy/regulations/45-cfr-46/revised-common-rule-regulatory-text/index.html%2346.1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14-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7227d6-3f82-4319-b82f-8b50f4d9cc09">
      <Terms xmlns="http://schemas.microsoft.com/office/infopath/2007/PartnerControls"/>
    </lcf76f155ced4ddcb4097134ff3c332f>
    <TaxCatchAll xmlns="9fdcdbb3-4cdb-4cc8-a502-2c038c69fa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5714C44EDFE14B96D49CFA2420811B" ma:contentTypeVersion="13" ma:contentTypeDescription="Create a new document." ma:contentTypeScope="" ma:versionID="8eee42f3074624b4e7f58fdf90d2cda2">
  <xsd:schema xmlns:xsd="http://www.w3.org/2001/XMLSchema" xmlns:xs="http://www.w3.org/2001/XMLSchema" xmlns:p="http://schemas.microsoft.com/office/2006/metadata/properties" xmlns:ns2="d17227d6-3f82-4319-b82f-8b50f4d9cc09" xmlns:ns3="9fdcdbb3-4cdb-4cc8-a502-2c038c69facc" targetNamespace="http://schemas.microsoft.com/office/2006/metadata/properties" ma:root="true" ma:fieldsID="596a18be9cd2a6ea51e215c4f8d361cf" ns2:_="" ns3:_="">
    <xsd:import namespace="d17227d6-3f82-4319-b82f-8b50f4d9cc09"/>
    <xsd:import namespace="9fdcdbb3-4cdb-4cc8-a502-2c038c69fa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227d6-3f82-4319-b82f-8b50f4d9c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4e6a88-85e2-44fb-9d80-1515b8615a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cdbb3-4cdb-4cc8-a502-2c038c69fa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424860-471d-4e63-94b6-78bc891c6c26}" ma:internalName="TaxCatchAll" ma:showField="CatchAllData" ma:web="9fdcdbb3-4cdb-4cc8-a502-2c038c69f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F919B-69C7-4EA4-92E8-6BE52F0CBDDE}">
  <ds:schemaRefs>
    <ds:schemaRef ds:uri="http://schemas.openxmlformats.org/officeDocument/2006/bibliography"/>
  </ds:schemaRefs>
</ds:datastoreItem>
</file>

<file path=customXml/itemProps2.xml><?xml version="1.0" encoding="utf-8"?>
<ds:datastoreItem xmlns:ds="http://schemas.openxmlformats.org/officeDocument/2006/customXml" ds:itemID="{7199CE77-077D-423C-9E0A-E4DA48239000}">
  <ds:schemaRefs>
    <ds:schemaRef ds:uri="http://schemas.microsoft.com/office/2006/metadata/properties"/>
    <ds:schemaRef ds:uri="http://schemas.microsoft.com/office/infopath/2007/PartnerControls"/>
    <ds:schemaRef ds:uri="d17227d6-3f82-4319-b82f-8b50f4d9cc09"/>
    <ds:schemaRef ds:uri="9fdcdbb3-4cdb-4cc8-a502-2c038c69facc"/>
  </ds:schemaRefs>
</ds:datastoreItem>
</file>

<file path=customXml/itemProps3.xml><?xml version="1.0" encoding="utf-8"?>
<ds:datastoreItem xmlns:ds="http://schemas.openxmlformats.org/officeDocument/2006/customXml" ds:itemID="{4D7535D2-8BED-49BD-BC39-D9E27FD6D0FB}">
  <ds:schemaRefs>
    <ds:schemaRef ds:uri="http://schemas.microsoft.com/sharepoint/v3/contenttype/forms"/>
  </ds:schemaRefs>
</ds:datastoreItem>
</file>

<file path=customXml/itemProps4.xml><?xml version="1.0" encoding="utf-8"?>
<ds:datastoreItem xmlns:ds="http://schemas.openxmlformats.org/officeDocument/2006/customXml" ds:itemID="{69E1C3E1-BD07-4EA7-9819-BA3B5819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227d6-3f82-4319-b82f-8b50f4d9cc09"/>
    <ds:schemaRef ds:uri="9fdcdbb3-4cdb-4cc8-a502-2c038c69f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O’Neill</dc:creator>
  <cp:keywords/>
  <dc:description/>
  <cp:lastModifiedBy>Kristen Holtz</cp:lastModifiedBy>
  <cp:revision>5</cp:revision>
  <dcterms:created xsi:type="dcterms:W3CDTF">2025-07-23T19:54:00Z</dcterms:created>
  <dcterms:modified xsi:type="dcterms:W3CDTF">2025-07-23T20:01:00Z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0x010100A95714C44EDFE14B96D49CFA2420811B</vt:lpwstr>
  </property>
  <property fmtid="{D5CDD505-2E9C-101B-9397-08002B2CF9AE}" pid="3" name="MediaServiceImageTags">
    <vt:lpwstr/>
  </property>
</Properties>
</file>